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524" w:rsidRDefault="008B26EB">
      <w:pPr>
        <w:ind w:right="-199"/>
        <w:jc w:val="center"/>
      </w:pPr>
      <w:bookmarkStart w:id="0" w:name="_GoBack"/>
      <w:bookmarkEnd w:id="0"/>
      <w:r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-428625</wp:posOffset>
                </wp:positionH>
                <wp:positionV relativeFrom="paragraph">
                  <wp:posOffset>-10799</wp:posOffset>
                </wp:positionV>
                <wp:extent cx="1254757" cy="457200"/>
                <wp:effectExtent l="0" t="0" r="2543" b="0"/>
                <wp:wrapNone/>
                <wp:docPr id="1" name="Text Box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5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91524" w:rsidRDefault="008B26EB">
                            <w:r>
                              <w:rPr>
                                <w:rFonts w:ascii="標楷體" w:eastAsia="標楷體" w:hAnsi="標楷體"/>
                              </w:rPr>
                              <w:t>340-E1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2" o:spid="_x0000_s1026" type="#_x0000_t202" style="position:absolute;left:0;text-align:left;margin-left:-33.75pt;margin-top:-.85pt;width:98.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" stroked="f">
                <v:textbox>
                  <w:txbxContent>
                    <w:p w:rsidR="00191524" w:rsidRDefault="008B26EB">
                      <w:r>
                        <w:rPr>
                          <w:rFonts w:ascii="標楷體" w:eastAsia="標楷體" w:hAnsi="標楷體"/>
                        </w:rPr>
                        <w:t>340-E1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</w:rPr>
        <w:t xml:space="preserve">         </w:t>
      </w:r>
      <w:r>
        <w:rPr>
          <w:rFonts w:ascii="標楷體" w:eastAsia="標楷體" w:hAnsi="標楷體"/>
          <w:sz w:val="36"/>
          <w:szCs w:val="36"/>
        </w:rPr>
        <w:t>臺</w:t>
      </w:r>
      <w:r>
        <w:rPr>
          <w:rFonts w:ascii="標楷體" w:eastAsia="標楷體" w:hAnsi="標楷體"/>
          <w:sz w:val="36"/>
        </w:rPr>
        <w:t>中市政府建設局</w:t>
      </w:r>
      <w:r>
        <w:rPr>
          <w:rFonts w:ascii="標楷體" w:eastAsia="標楷體" w:hAnsi="標楷體"/>
          <w:b/>
          <w:sz w:val="36"/>
        </w:rPr>
        <w:t>[</w:t>
      </w:r>
      <w:r>
        <w:rPr>
          <w:rFonts w:ascii="標楷體" w:eastAsia="標楷體" w:hAnsi="標楷體"/>
          <w:b/>
          <w:sz w:val="36"/>
          <w:u w:val="single"/>
        </w:rPr>
        <w:t>工程類</w:t>
      </w:r>
      <w:r>
        <w:rPr>
          <w:rFonts w:ascii="標楷體" w:eastAsia="標楷體" w:hAnsi="標楷體"/>
          <w:b/>
          <w:sz w:val="36"/>
        </w:rPr>
        <w:t>]</w:t>
      </w:r>
      <w:r>
        <w:rPr>
          <w:rFonts w:ascii="標楷體" w:eastAsia="標楷體" w:hAnsi="標楷體"/>
          <w:sz w:val="36"/>
        </w:rPr>
        <w:t>請款自主檢查表</w:t>
      </w:r>
    </w:p>
    <w:p w:rsidR="00191524" w:rsidRDefault="008B26E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工程名稱：</w:t>
      </w:r>
    </w:p>
    <w:p w:rsidR="00191524" w:rsidRDefault="008B26E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請款期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)</w:t>
      </w:r>
      <w:r>
        <w:rPr>
          <w:rFonts w:ascii="標楷體" w:eastAsia="標楷體" w:hAnsi="標楷體"/>
        </w:rPr>
        <w:t>別：第</w:t>
      </w:r>
      <w:r>
        <w:rPr>
          <w:rFonts w:ascii="標楷體" w:eastAsia="標楷體" w:hAnsi="標楷體"/>
        </w:rPr>
        <w:t>○</w:t>
      </w:r>
      <w:r>
        <w:rPr>
          <w:rFonts w:ascii="標楷體" w:eastAsia="標楷體" w:hAnsi="標楷體"/>
        </w:rPr>
        <w:t>期</w:t>
      </w:r>
      <w:r>
        <w:rPr>
          <w:rFonts w:ascii="標楷體" w:eastAsia="標楷體" w:hAnsi="標楷體"/>
        </w:rPr>
        <w:t xml:space="preserve">(      </w:t>
      </w:r>
      <w:r>
        <w:rPr>
          <w:rFonts w:ascii="標楷體" w:eastAsia="標楷體" w:hAnsi="標楷體"/>
        </w:rPr>
        <w:t>次</w:t>
      </w:r>
      <w:r>
        <w:rPr>
          <w:rFonts w:ascii="標楷體" w:eastAsia="標楷體" w:hAnsi="標楷體"/>
        </w:rPr>
        <w:t>)</w:t>
      </w:r>
    </w:p>
    <w:p w:rsidR="00191524" w:rsidRDefault="008B26E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自主檢查日期：</w:t>
      </w:r>
      <w:r>
        <w:rPr>
          <w:rFonts w:ascii="標楷體" w:eastAsia="標楷體" w:hAnsi="標楷體"/>
        </w:rPr>
        <w:t>○○○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>○○</w:t>
      </w:r>
      <w:r>
        <w:rPr>
          <w:rFonts w:ascii="標楷體" w:eastAsia="標楷體" w:hAnsi="標楷體"/>
        </w:rPr>
        <w:t>日</w:t>
      </w:r>
    </w:p>
    <w:tbl>
      <w:tblPr>
        <w:tblW w:w="10065" w:type="dxa"/>
        <w:tblInd w:w="-4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704"/>
        <w:gridCol w:w="567"/>
        <w:gridCol w:w="727"/>
        <w:gridCol w:w="786"/>
        <w:gridCol w:w="897"/>
        <w:gridCol w:w="635"/>
        <w:gridCol w:w="755"/>
        <w:gridCol w:w="1445"/>
      </w:tblGrid>
      <w:tr w:rsidR="00191524">
        <w:tblPrEx>
          <w:tblCellMar>
            <w:top w:w="0" w:type="dxa"/>
            <w:bottom w:w="0" w:type="dxa"/>
          </w:tblCellMar>
        </w:tblPrEx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3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書面審查項目</w:t>
            </w:r>
          </w:p>
        </w:tc>
        <w:tc>
          <w:tcPr>
            <w:tcW w:w="1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檢附時機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自主檢查結果</w:t>
            </w:r>
          </w:p>
        </w:tc>
        <w:tc>
          <w:tcPr>
            <w:tcW w:w="1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會計審核</w:t>
            </w:r>
          </w:p>
        </w:tc>
        <w:tc>
          <w:tcPr>
            <w:tcW w:w="1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驗收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估驗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已檢附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○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無此項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/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</w:t>
            </w:r>
          </w:p>
          <w:p w:rsidR="00191524" w:rsidRDefault="008B26EB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</w:t>
            </w:r>
          </w:p>
        </w:tc>
        <w:tc>
          <w:tcPr>
            <w:tcW w:w="1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派驗文件資料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申請驗收、估驗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含派員估驗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文件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驗收、查驗紀錄表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工程請款單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請款計價單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工程詳細表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總表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工程詳細表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明細表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數量計算書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表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物價指數調整工程款明細表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請款計價說明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契約約定之估驗期程之施工進度報告表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訂約廠商、監造廠商、專案管理廠商依程序簽認，可選擇監造報表、監工月報表代之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施工日誌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施工照片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以施工計價項目代表性照片為主，其他施工過程照片可製成光碟並附於請款文件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自主檢查表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材料檢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試</w:t>
            </w:r>
            <w:r>
              <w:rPr>
                <w:rFonts w:ascii="標楷體" w:eastAsia="標楷體" w:hAnsi="標楷體"/>
              </w:rPr>
              <w:t>)</w:t>
            </w:r>
            <w:r>
              <w:rPr>
                <w:rFonts w:ascii="標楷體" w:eastAsia="標楷體" w:hAnsi="標楷體"/>
              </w:rPr>
              <w:t>驗報告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分期付款表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1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保險資料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估驗第一期及驗收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18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營建廢棄物資料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19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勞保名冊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20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施工計畫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21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品管計畫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22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交通維持計畫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23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廢棄土石方計畫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24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工期計算表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★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424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8B26EB">
            <w:pPr>
              <w:spacing w:line="3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1524" w:rsidRDefault="00191524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91524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0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1524" w:rsidRDefault="008B26EB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>工程主辦單位核章：</w:t>
            </w:r>
          </w:p>
          <w:p w:rsidR="00191524" w:rsidRDefault="008B26EB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主辦人員：</w:t>
            </w:r>
            <w:r>
              <w:rPr>
                <w:rFonts w:ascii="標楷體" w:eastAsia="標楷體" w:hAnsi="標楷體"/>
              </w:rPr>
              <w:t xml:space="preserve">          </w:t>
            </w:r>
            <w:r>
              <w:rPr>
                <w:rFonts w:ascii="標楷體" w:eastAsia="標楷體" w:hAnsi="標楷體"/>
              </w:rPr>
              <w:t>股長：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正工程司：</w:t>
            </w:r>
            <w:r>
              <w:rPr>
                <w:rFonts w:ascii="標楷體" w:eastAsia="標楷體" w:hAnsi="標楷體"/>
              </w:rPr>
              <w:t xml:space="preserve">         </w:t>
            </w:r>
            <w:r>
              <w:rPr>
                <w:rFonts w:ascii="標楷體" w:eastAsia="標楷體" w:hAnsi="標楷體"/>
              </w:rPr>
              <w:t>科長：</w:t>
            </w:r>
          </w:p>
        </w:tc>
      </w:tr>
    </w:tbl>
    <w:p w:rsidR="00191524" w:rsidRDefault="008B26EB">
      <w:pPr>
        <w:spacing w:line="240" w:lineRule="exact"/>
        <w:ind w:left="-7" w:hanging="425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備註：檢查結果已檢附者註明「</w:t>
      </w:r>
      <w:r>
        <w:rPr>
          <w:rFonts w:ascii="標楷體" w:eastAsia="標楷體" w:hAnsi="標楷體"/>
        </w:rPr>
        <w:t>○</w:t>
      </w:r>
      <w:r>
        <w:rPr>
          <w:rFonts w:ascii="標楷體" w:eastAsia="標楷體" w:hAnsi="標楷體"/>
        </w:rPr>
        <w:t>」，如無需檢查之項目則打「／」</w:t>
      </w:r>
    </w:p>
    <w:p w:rsidR="00191524" w:rsidRDefault="008B26EB">
      <w:pPr>
        <w:pStyle w:val="2"/>
        <w:spacing w:line="240" w:lineRule="exact"/>
        <w:ind w:left="2" w:right="-929" w:firstLine="280"/>
        <w:jc w:val="both"/>
      </w:pPr>
      <w:r>
        <w:t>施工日誌為請款當期部份，會計室僅針對公文審核。</w:t>
      </w:r>
      <w:r>
        <w:rPr>
          <w:sz w:val="36"/>
          <w:szCs w:val="36"/>
        </w:rPr>
        <w:t xml:space="preserve"> </w:t>
      </w:r>
    </w:p>
    <w:sectPr w:rsidR="00191524">
      <w:pgSz w:w="11906" w:h="16838"/>
      <w:pgMar w:top="227" w:right="1701" w:bottom="663" w:left="1474" w:header="340" w:footer="567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6EB" w:rsidRDefault="008B26EB">
      <w:r>
        <w:separator/>
      </w:r>
    </w:p>
  </w:endnote>
  <w:endnote w:type="continuationSeparator" w:id="0">
    <w:p w:rsidR="008B26EB" w:rsidRDefault="008B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6EB" w:rsidRDefault="008B26EB">
      <w:r>
        <w:rPr>
          <w:color w:val="000000"/>
        </w:rPr>
        <w:separator/>
      </w:r>
    </w:p>
  </w:footnote>
  <w:footnote w:type="continuationSeparator" w:id="0">
    <w:p w:rsidR="008B26EB" w:rsidRDefault="008B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191524"/>
    <w:rsid w:val="00191524"/>
    <w:rsid w:val="007E438B"/>
    <w:rsid w:val="008B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737EF4-F2D6-48A1-990E-4764DA81A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720"/>
    </w:pPr>
    <w:rPr>
      <w:sz w:val="20"/>
      <w:szCs w:val="20"/>
    </w:rPr>
  </w:style>
  <w:style w:type="paragraph" w:styleId="2">
    <w:name w:val="Body Text Indent 2"/>
    <w:basedOn w:val="a"/>
    <w:pPr>
      <w:spacing w:line="420" w:lineRule="exact"/>
      <w:ind w:left="1009"/>
    </w:pPr>
    <w:rPr>
      <w:rFonts w:ascii="標楷體" w:eastAsia="標楷體" w:hAnsi="標楷體"/>
      <w:spacing w:val="5"/>
      <w:kern w:val="0"/>
      <w:szCs w:val="20"/>
    </w:rPr>
  </w:style>
  <w:style w:type="paragraph" w:styleId="3">
    <w:name w:val="Body Text Indent 3"/>
    <w:basedOn w:val="a"/>
    <w:pPr>
      <w:spacing w:line="420" w:lineRule="exact"/>
      <w:ind w:left="998"/>
    </w:pPr>
    <w:rPr>
      <w:rFonts w:ascii="標楷體" w:eastAsia="標楷體" w:hAnsi="標楷體"/>
      <w:spacing w:val="5"/>
      <w:kern w:val="0"/>
      <w:szCs w:val="20"/>
    </w:rPr>
  </w:style>
  <w:style w:type="paragraph" w:styleId="a6">
    <w:name w:val="Body Text"/>
    <w:basedOn w:val="a"/>
    <w:rPr>
      <w:rFonts w:ascii="標楷體" w:eastAsia="標楷體" w:hAnsi="標楷體"/>
      <w:sz w:val="20"/>
      <w:szCs w:val="20"/>
    </w:rPr>
  </w:style>
  <w:style w:type="paragraph" w:styleId="a7">
    <w:name w:val="Block Text"/>
    <w:basedOn w:val="a"/>
    <w:pPr>
      <w:spacing w:line="0" w:lineRule="atLeast"/>
      <w:ind w:left="113" w:right="113"/>
      <w:jc w:val="both"/>
    </w:pPr>
    <w:rPr>
      <w:rFonts w:eastAsia="標楷體"/>
    </w:rPr>
  </w:style>
  <w:style w:type="paragraph" w:customStyle="1" w:styleId="font6">
    <w:name w:val="font6"/>
    <w:basedOn w:val="a"/>
    <w:pPr>
      <w:widowControl/>
      <w:spacing w:before="100" w:after="100"/>
    </w:pPr>
    <w:rPr>
      <w:rFonts w:ascii="新細明體" w:hAnsi="新細明體" w:cs="Arial Unicode MS"/>
      <w:kern w:val="0"/>
      <w:sz w:val="40"/>
      <w:szCs w:val="4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/>
      <w:kern w:val="0"/>
    </w:rPr>
  </w:style>
  <w:style w:type="paragraph" w:styleId="ab">
    <w:name w:val="Balloon Text"/>
    <w:basedOn w:val="a"/>
    <w:rPr>
      <w:rFonts w:ascii="Cambria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paragraph" w:styleId="20">
    <w:name w:val="toc 2"/>
    <w:basedOn w:val="a"/>
    <w:next w:val="a"/>
    <w:autoRedefine/>
    <w:pPr>
      <w:tabs>
        <w:tab w:val="right" w:leader="dot" w:pos="9061"/>
      </w:tabs>
      <w:ind w:left="280"/>
    </w:pPr>
    <w:rPr>
      <w:rFonts w:eastAsia="標楷體"/>
      <w:smallCaps/>
      <w:sz w:val="28"/>
      <w:szCs w:val="28"/>
    </w:rPr>
  </w:style>
  <w:style w:type="paragraph" w:styleId="ad">
    <w:name w:val="List Paragraph"/>
    <w:basedOn w:val="a"/>
    <w:pPr>
      <w:ind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449</Characters>
  <Application>Microsoft Office Word</Application>
  <DocSecurity>0</DocSecurity>
  <Lines>29</Lines>
  <Paragraphs>39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估驗（或竣工）計價流程圖</dc:title>
  <dc:creator>中宅</dc:creator>
  <cp:lastModifiedBy>陳信宏</cp:lastModifiedBy>
  <cp:revision>2</cp:revision>
  <cp:lastPrinted>2015-02-17T06:26:00Z</cp:lastPrinted>
  <dcterms:created xsi:type="dcterms:W3CDTF">2022-07-12T05:49:00Z</dcterms:created>
  <dcterms:modified xsi:type="dcterms:W3CDTF">2022-07-12T05:49:00Z</dcterms:modified>
</cp:coreProperties>
</file>