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BF2CA" w14:textId="07757111" w:rsidR="00BC3CB7" w:rsidRPr="00C036FB" w:rsidRDefault="0053132D" w:rsidP="007C4CBE">
      <w:pPr>
        <w:spacing w:line="400" w:lineRule="exact"/>
        <w:ind w:left="681" w:hangingChars="200" w:hanging="681"/>
        <w:jc w:val="center"/>
        <w:rPr>
          <w:rFonts w:ascii="標楷體" w:eastAsia="標楷體" w:hAnsi="標楷體"/>
          <w:b/>
          <w:color w:val="000000"/>
          <w:sz w:val="34"/>
          <w:szCs w:val="34"/>
        </w:rPr>
      </w:pPr>
      <w:proofErr w:type="gramStart"/>
      <w:r w:rsidRPr="00C036FB">
        <w:rPr>
          <w:rFonts w:ascii="標楷體" w:eastAsia="標楷體" w:hAnsi="標楷體"/>
          <w:b/>
          <w:color w:val="000000"/>
          <w:sz w:val="34"/>
          <w:szCs w:val="34"/>
        </w:rPr>
        <w:t>11</w:t>
      </w:r>
      <w:r w:rsidR="004004E2">
        <w:rPr>
          <w:rFonts w:ascii="標楷體" w:eastAsia="標楷體" w:hAnsi="標楷體" w:hint="eastAsia"/>
          <w:b/>
          <w:color w:val="000000"/>
          <w:sz w:val="34"/>
          <w:szCs w:val="34"/>
        </w:rPr>
        <w:t>5</w:t>
      </w:r>
      <w:proofErr w:type="gramEnd"/>
      <w:r w:rsidR="0050228B" w:rsidRPr="00C036FB">
        <w:rPr>
          <w:rFonts w:ascii="標楷體" w:eastAsia="標楷體" w:hAnsi="標楷體" w:hint="eastAsia"/>
          <w:b/>
          <w:color w:val="000000"/>
          <w:sz w:val="34"/>
          <w:szCs w:val="34"/>
        </w:rPr>
        <w:t>年度</w:t>
      </w:r>
      <w:proofErr w:type="gramStart"/>
      <w:r w:rsidR="00BC3CB7" w:rsidRPr="00C036FB">
        <w:rPr>
          <w:rFonts w:ascii="標楷體" w:eastAsia="標楷體" w:hAnsi="標楷體" w:hint="eastAsia"/>
          <w:b/>
          <w:color w:val="000000"/>
          <w:sz w:val="34"/>
          <w:szCs w:val="34"/>
        </w:rPr>
        <w:t>臺</w:t>
      </w:r>
      <w:proofErr w:type="gramEnd"/>
      <w:r w:rsidR="00BC3CB7" w:rsidRPr="00C036FB">
        <w:rPr>
          <w:rFonts w:ascii="標楷體" w:eastAsia="標楷體" w:hAnsi="標楷體" w:hint="eastAsia"/>
          <w:b/>
          <w:color w:val="000000"/>
          <w:sz w:val="34"/>
          <w:szCs w:val="34"/>
        </w:rPr>
        <w:t>中</w:t>
      </w:r>
      <w:r w:rsidR="00030489" w:rsidRPr="00C036FB">
        <w:rPr>
          <w:rFonts w:ascii="標楷體" w:eastAsia="標楷體" w:hAnsi="標楷體" w:hint="eastAsia"/>
          <w:b/>
          <w:color w:val="000000"/>
          <w:sz w:val="34"/>
          <w:szCs w:val="34"/>
        </w:rPr>
        <w:t>市</w:t>
      </w:r>
      <w:r w:rsidR="00D1627B" w:rsidRPr="00C036FB">
        <w:rPr>
          <w:rFonts w:ascii="標楷體" w:eastAsia="標楷體" w:hAnsi="標楷體" w:hint="eastAsia"/>
          <w:b/>
          <w:color w:val="000000"/>
          <w:sz w:val="34"/>
          <w:szCs w:val="34"/>
        </w:rPr>
        <w:t>養護工程處</w:t>
      </w:r>
      <w:r w:rsidR="00C90DA9" w:rsidRPr="00C036FB">
        <w:rPr>
          <w:rFonts w:ascii="標楷體" w:eastAsia="標楷體" w:hAnsi="標楷體" w:hint="eastAsia"/>
          <w:b/>
          <w:color w:val="000000"/>
          <w:sz w:val="34"/>
          <w:szCs w:val="34"/>
        </w:rPr>
        <w:t>「</w:t>
      </w:r>
      <w:r w:rsidR="00125B8C" w:rsidRPr="00C036FB">
        <w:rPr>
          <w:rFonts w:ascii="標楷體" w:eastAsia="標楷體" w:hAnsi="標楷體" w:hint="eastAsia"/>
          <w:b/>
          <w:color w:val="000000"/>
          <w:sz w:val="34"/>
          <w:szCs w:val="34"/>
        </w:rPr>
        <w:t>中央公園</w:t>
      </w:r>
      <w:r w:rsidR="00C90DA9" w:rsidRPr="00C036FB">
        <w:rPr>
          <w:rFonts w:ascii="標楷體" w:eastAsia="標楷體" w:hAnsi="標楷體" w:hint="eastAsia"/>
          <w:b/>
          <w:color w:val="000000"/>
          <w:sz w:val="34"/>
          <w:szCs w:val="34"/>
        </w:rPr>
        <w:t>志工」</w:t>
      </w:r>
      <w:r w:rsidR="00C45B12" w:rsidRPr="00C036FB">
        <w:rPr>
          <w:rFonts w:ascii="標楷體" w:eastAsia="標楷體" w:hAnsi="標楷體" w:hint="eastAsia"/>
          <w:b/>
          <w:color w:val="000000"/>
          <w:sz w:val="34"/>
          <w:szCs w:val="34"/>
        </w:rPr>
        <w:t>招募</w:t>
      </w:r>
      <w:r w:rsidR="00BC3CB7" w:rsidRPr="00C036FB">
        <w:rPr>
          <w:rFonts w:ascii="標楷體" w:eastAsia="標楷體" w:hAnsi="標楷體" w:hint="eastAsia"/>
          <w:b/>
          <w:color w:val="000000"/>
          <w:sz w:val="34"/>
          <w:szCs w:val="34"/>
        </w:rPr>
        <w:t>計畫</w:t>
      </w:r>
      <w:r w:rsidR="00DB551D" w:rsidRPr="00C036FB">
        <w:rPr>
          <w:rFonts w:ascii="標楷體" w:eastAsia="標楷體" w:hAnsi="標楷體" w:hint="eastAsia"/>
          <w:b/>
          <w:color w:val="000000"/>
          <w:sz w:val="34"/>
          <w:szCs w:val="34"/>
        </w:rPr>
        <w:t>及簡章</w:t>
      </w:r>
    </w:p>
    <w:p w14:paraId="4ABDE82E" w14:textId="77777777" w:rsidR="00BC3CB7" w:rsidRPr="00C036FB" w:rsidRDefault="00BC3CB7" w:rsidP="004F6F3D">
      <w:pPr>
        <w:spacing w:line="400" w:lineRule="exact"/>
        <w:rPr>
          <w:rFonts w:ascii="標楷體" w:eastAsia="標楷體" w:hAnsi="標楷體"/>
          <w:color w:val="000000"/>
          <w:sz w:val="20"/>
        </w:rPr>
      </w:pPr>
    </w:p>
    <w:p w14:paraId="7280FA69" w14:textId="77777777" w:rsidR="00C45B12" w:rsidRPr="00C036FB" w:rsidRDefault="00BC3CB7" w:rsidP="000409ED">
      <w:pPr>
        <w:spacing w:line="440" w:lineRule="exact"/>
        <w:ind w:left="420" w:hangingChars="150" w:hanging="4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036FB"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="004B1EE5" w:rsidRPr="00C036FB">
        <w:rPr>
          <w:rFonts w:ascii="標楷體" w:eastAsia="標楷體" w:hAnsi="標楷體" w:hint="eastAsia"/>
          <w:color w:val="000000"/>
          <w:sz w:val="28"/>
          <w:szCs w:val="28"/>
        </w:rPr>
        <w:t>依據</w:t>
      </w:r>
      <w:r w:rsidR="000409ED" w:rsidRPr="00C036FB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EA50CA" w:rsidRPr="00C036FB">
        <w:rPr>
          <w:rFonts w:ascii="標楷體" w:eastAsia="標楷體" w:hAnsi="標楷體" w:hint="eastAsia"/>
          <w:color w:val="000000"/>
          <w:sz w:val="28"/>
          <w:szCs w:val="28"/>
        </w:rPr>
        <w:t>志願服務法</w:t>
      </w:r>
      <w:r w:rsidR="00FA16A0" w:rsidRPr="00C036FB">
        <w:rPr>
          <w:rFonts w:ascii="標楷體" w:eastAsia="標楷體" w:hAnsi="標楷體" w:hint="eastAsia"/>
          <w:color w:val="000000"/>
          <w:sz w:val="28"/>
          <w:szCs w:val="28"/>
        </w:rPr>
        <w:t>第6條</w:t>
      </w:r>
      <w:r w:rsidR="00EA50CA" w:rsidRPr="00C036F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91375D8" w14:textId="77777777" w:rsidR="00E921E1" w:rsidRPr="00C036FB" w:rsidRDefault="004B1EE5" w:rsidP="000409ED">
      <w:pPr>
        <w:spacing w:line="440" w:lineRule="exact"/>
        <w:ind w:left="1400" w:hangingChars="500" w:hanging="14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036FB"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="00BC3CB7" w:rsidRPr="00C036FB">
        <w:rPr>
          <w:rFonts w:ascii="標楷體" w:eastAsia="標楷體" w:hAnsi="標楷體" w:hint="eastAsia"/>
          <w:color w:val="000000"/>
          <w:sz w:val="28"/>
          <w:szCs w:val="28"/>
        </w:rPr>
        <w:t>目的</w:t>
      </w:r>
      <w:r w:rsidR="000409ED" w:rsidRPr="00C036FB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125B8C" w:rsidRPr="00C036FB">
        <w:rPr>
          <w:rFonts w:ascii="標楷體" w:eastAsia="標楷體" w:hAnsi="標楷體" w:hint="eastAsia"/>
          <w:color w:val="000000"/>
          <w:sz w:val="28"/>
          <w:szCs w:val="28"/>
        </w:rPr>
        <w:t>近年來，「服務學習」</w:t>
      </w:r>
      <w:r w:rsidR="00A521DB" w:rsidRPr="00C036FB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125B8C" w:rsidRPr="00C036FB">
        <w:rPr>
          <w:rFonts w:ascii="標楷體" w:eastAsia="標楷體" w:hAnsi="標楷體" w:hint="eastAsia"/>
          <w:color w:val="000000"/>
          <w:sz w:val="28"/>
          <w:szCs w:val="28"/>
        </w:rPr>
        <w:t>Service-Learning），逐漸普遍被民眾所</w:t>
      </w:r>
    </w:p>
    <w:p w14:paraId="5A9CC84B" w14:textId="77777777" w:rsidR="009465C6" w:rsidRPr="00C036FB" w:rsidRDefault="00E921E1" w:rsidP="000409ED">
      <w:pPr>
        <w:spacing w:line="440" w:lineRule="exact"/>
        <w:ind w:left="1400" w:hangingChars="500" w:hanging="14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036FB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0409ED" w:rsidRPr="00C036FB">
        <w:rPr>
          <w:rFonts w:ascii="標楷體" w:eastAsia="標楷體" w:hAnsi="標楷體"/>
          <w:color w:val="000000"/>
          <w:sz w:val="28"/>
          <w:szCs w:val="28"/>
        </w:rPr>
        <w:t xml:space="preserve">      </w:t>
      </w:r>
      <w:r w:rsidR="00125B8C" w:rsidRPr="00C036FB">
        <w:rPr>
          <w:rFonts w:ascii="標楷體" w:eastAsia="標楷體" w:hAnsi="標楷體" w:hint="eastAsia"/>
          <w:color w:val="000000"/>
          <w:sz w:val="28"/>
          <w:szCs w:val="28"/>
        </w:rPr>
        <w:t>接受與參與，民眾透過服務過程，可以獲得學習成長與自我肯定。</w:t>
      </w:r>
      <w:proofErr w:type="gramStart"/>
      <w:r w:rsidR="007E40C7" w:rsidRPr="00C036FB">
        <w:rPr>
          <w:rFonts w:ascii="標楷體" w:eastAsia="標楷體" w:hAnsi="標楷體"/>
          <w:color w:val="000000"/>
          <w:sz w:val="28"/>
          <w:szCs w:val="28"/>
        </w:rPr>
        <w:t>臺</w:t>
      </w:r>
      <w:proofErr w:type="gramEnd"/>
      <w:r w:rsidR="007E40C7" w:rsidRPr="00C036FB">
        <w:rPr>
          <w:rFonts w:ascii="標楷體" w:eastAsia="標楷體" w:hAnsi="標楷體"/>
          <w:color w:val="000000"/>
          <w:sz w:val="28"/>
          <w:szCs w:val="28"/>
        </w:rPr>
        <w:t>中市</w:t>
      </w:r>
      <w:r w:rsidR="007E40C7" w:rsidRPr="00C036FB">
        <w:rPr>
          <w:rFonts w:ascii="標楷體" w:eastAsia="標楷體" w:hAnsi="標楷體" w:hint="eastAsia"/>
          <w:color w:val="000000"/>
          <w:sz w:val="28"/>
          <w:szCs w:val="28"/>
        </w:rPr>
        <w:t>養護工程處</w:t>
      </w:r>
      <w:r w:rsidR="007E40C7" w:rsidRPr="00C036FB">
        <w:rPr>
          <w:rFonts w:ascii="標楷體" w:eastAsia="標楷體" w:hAnsi="標楷體"/>
          <w:color w:val="000000"/>
          <w:sz w:val="28"/>
          <w:szCs w:val="28"/>
        </w:rPr>
        <w:t>（以下簡稱本</w:t>
      </w:r>
      <w:r w:rsidR="007E40C7" w:rsidRPr="00C036FB">
        <w:rPr>
          <w:rFonts w:ascii="標楷體" w:eastAsia="標楷體" w:hAnsi="標楷體" w:hint="eastAsia"/>
          <w:color w:val="000000"/>
          <w:sz w:val="28"/>
          <w:szCs w:val="28"/>
        </w:rPr>
        <w:t>處</w:t>
      </w:r>
      <w:r w:rsidR="007E40C7" w:rsidRPr="00C036FB">
        <w:rPr>
          <w:rFonts w:ascii="標楷體" w:eastAsia="標楷體" w:hAnsi="標楷體"/>
          <w:color w:val="000000"/>
          <w:sz w:val="28"/>
          <w:szCs w:val="28"/>
        </w:rPr>
        <w:t>）</w:t>
      </w:r>
      <w:r w:rsidR="00125B8C" w:rsidRPr="00C036FB">
        <w:rPr>
          <w:rFonts w:ascii="標楷體" w:eastAsia="標楷體" w:hAnsi="標楷體" w:hint="eastAsia"/>
          <w:color w:val="000000"/>
          <w:sz w:val="28"/>
          <w:szCs w:val="28"/>
        </w:rPr>
        <w:t>徵募志願服務人員擔任「中央公園志工」</w:t>
      </w:r>
      <w:r w:rsidR="00A521DB" w:rsidRPr="00C036FB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125B8C" w:rsidRPr="00C036FB">
        <w:rPr>
          <w:rFonts w:ascii="標楷體" w:eastAsia="標楷體" w:hAnsi="標楷體" w:hint="eastAsia"/>
          <w:color w:val="000000"/>
          <w:sz w:val="28"/>
          <w:szCs w:val="28"/>
        </w:rPr>
        <w:t>以下</w:t>
      </w:r>
      <w:r w:rsidR="007E40C7" w:rsidRPr="00C036FB">
        <w:rPr>
          <w:rFonts w:ascii="標楷體" w:eastAsia="標楷體" w:hAnsi="標楷體" w:hint="eastAsia"/>
          <w:color w:val="000000"/>
          <w:sz w:val="28"/>
          <w:szCs w:val="28"/>
        </w:rPr>
        <w:t>簡稱</w:t>
      </w:r>
      <w:r w:rsidR="00125B8C" w:rsidRPr="00C036FB">
        <w:rPr>
          <w:rFonts w:ascii="標楷體" w:eastAsia="標楷體" w:hAnsi="標楷體" w:hint="eastAsia"/>
          <w:color w:val="000000"/>
          <w:sz w:val="28"/>
          <w:szCs w:val="28"/>
        </w:rPr>
        <w:t>志工</w:t>
      </w:r>
      <w:r w:rsidR="00A521DB" w:rsidRPr="00C036FB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125B8C" w:rsidRPr="00C036FB">
        <w:rPr>
          <w:rFonts w:ascii="標楷體" w:eastAsia="標楷體" w:hAnsi="標楷體" w:hint="eastAsia"/>
          <w:color w:val="000000"/>
          <w:sz w:val="28"/>
          <w:szCs w:val="28"/>
        </w:rPr>
        <w:t>，協助中央公園進行園區導</w:t>
      </w:r>
      <w:proofErr w:type="gramStart"/>
      <w:r w:rsidR="00125B8C" w:rsidRPr="00C036FB">
        <w:rPr>
          <w:rFonts w:ascii="標楷體" w:eastAsia="標楷體" w:hAnsi="標楷體" w:hint="eastAsia"/>
          <w:color w:val="000000"/>
          <w:sz w:val="28"/>
          <w:szCs w:val="28"/>
        </w:rPr>
        <w:t>覽</w:t>
      </w:r>
      <w:proofErr w:type="gramEnd"/>
      <w:r w:rsidR="00125B8C" w:rsidRPr="00C036FB">
        <w:rPr>
          <w:rFonts w:ascii="標楷體" w:eastAsia="標楷體" w:hAnsi="標楷體" w:hint="eastAsia"/>
          <w:color w:val="000000"/>
          <w:sz w:val="28"/>
          <w:szCs w:val="28"/>
        </w:rPr>
        <w:t>解說、諮詢服務及相關公園服務支援工作等，期望透過社會資源的力量與民眾積極參與，提升中央公園的服務品質。</w:t>
      </w:r>
    </w:p>
    <w:p w14:paraId="4BBCC381" w14:textId="77777777" w:rsidR="008A2044" w:rsidRPr="00C036FB" w:rsidRDefault="004B1EE5" w:rsidP="000409ED">
      <w:pPr>
        <w:spacing w:line="44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036FB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BC3CB7" w:rsidRPr="00C036F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37A16" w:rsidRPr="00C036FB">
        <w:rPr>
          <w:rFonts w:ascii="標楷體" w:eastAsia="標楷體" w:hAnsi="標楷體" w:hint="eastAsia"/>
          <w:color w:val="000000"/>
          <w:sz w:val="28"/>
          <w:szCs w:val="28"/>
        </w:rPr>
        <w:t>招募對象</w:t>
      </w:r>
      <w:r w:rsidR="000409ED" w:rsidRPr="00C036FB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23A51909" w14:textId="77777777" w:rsidR="000409ED" w:rsidRPr="00C036FB" w:rsidRDefault="000409ED" w:rsidP="000409ED">
      <w:pPr>
        <w:numPr>
          <w:ilvl w:val="0"/>
          <w:numId w:val="12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036FB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C036FB">
        <w:rPr>
          <w:rFonts w:ascii="標楷體" w:eastAsia="標楷體" w:hAnsi="標楷體"/>
          <w:color w:val="000000"/>
          <w:sz w:val="28"/>
          <w:szCs w:val="28"/>
        </w:rPr>
        <w:t>滿</w:t>
      </w:r>
      <w:r w:rsidRPr="00C036FB">
        <w:rPr>
          <w:rFonts w:ascii="標楷體" w:eastAsia="標楷體" w:hAnsi="標楷體" w:hint="eastAsia"/>
          <w:color w:val="000000"/>
          <w:sz w:val="28"/>
          <w:szCs w:val="28"/>
        </w:rPr>
        <w:t>18歲</w:t>
      </w:r>
      <w:r w:rsidRPr="00C036FB">
        <w:rPr>
          <w:rFonts w:ascii="標楷體" w:eastAsia="標楷體" w:hAnsi="標楷體"/>
          <w:color w:val="000000"/>
          <w:sz w:val="28"/>
          <w:szCs w:val="28"/>
        </w:rPr>
        <w:t>，</w:t>
      </w:r>
      <w:r w:rsidRPr="00C036FB">
        <w:rPr>
          <w:rFonts w:ascii="標楷體" w:eastAsia="標楷體" w:hAnsi="標楷體" w:hint="eastAsia"/>
          <w:color w:val="000000"/>
          <w:sz w:val="28"/>
          <w:szCs w:val="28"/>
        </w:rPr>
        <w:t>具服</w:t>
      </w:r>
      <w:r w:rsidRPr="00C036FB">
        <w:rPr>
          <w:rFonts w:ascii="標楷體" w:eastAsia="標楷體" w:hAnsi="標楷體"/>
          <w:color w:val="000000"/>
          <w:sz w:val="28"/>
          <w:szCs w:val="28"/>
        </w:rPr>
        <w:t>務</w:t>
      </w:r>
      <w:r w:rsidRPr="00C036FB">
        <w:rPr>
          <w:rFonts w:ascii="標楷體" w:eastAsia="標楷體" w:hAnsi="標楷體" w:hint="eastAsia"/>
          <w:color w:val="000000"/>
          <w:sz w:val="28"/>
          <w:szCs w:val="28"/>
        </w:rPr>
        <w:t>熱忱、</w:t>
      </w:r>
      <w:r w:rsidRPr="00C036FB">
        <w:rPr>
          <w:rFonts w:ascii="標楷體" w:eastAsia="標楷體" w:hAnsi="標楷體"/>
          <w:color w:val="000000"/>
          <w:sz w:val="28"/>
          <w:szCs w:val="28"/>
        </w:rPr>
        <w:t>有責任心</w:t>
      </w:r>
      <w:r w:rsidRPr="00C036FB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Pr="00C036FB">
        <w:rPr>
          <w:rFonts w:ascii="標楷體" w:eastAsia="標楷體" w:hAnsi="標楷體"/>
          <w:color w:val="000000"/>
          <w:sz w:val="28"/>
          <w:szCs w:val="28"/>
        </w:rPr>
        <w:t>有志於服務社會大眾</w:t>
      </w:r>
      <w:r w:rsidRPr="00C036FB">
        <w:rPr>
          <w:rFonts w:ascii="標楷體" w:eastAsia="標楷體" w:hAnsi="標楷體" w:hint="eastAsia"/>
          <w:color w:val="000000"/>
          <w:sz w:val="28"/>
          <w:szCs w:val="28"/>
        </w:rPr>
        <w:t>者</w:t>
      </w:r>
      <w:r w:rsidRPr="00C036FB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0FBE3AB3" w14:textId="77777777" w:rsidR="004E3D41" w:rsidRPr="00C4377D" w:rsidRDefault="00125B8C" w:rsidP="000409ED">
      <w:pPr>
        <w:numPr>
          <w:ilvl w:val="0"/>
          <w:numId w:val="12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036FB">
        <w:rPr>
          <w:rFonts w:ascii="標楷體" w:eastAsia="標楷體" w:hAnsi="標楷體" w:hint="eastAsia"/>
          <w:color w:val="000000"/>
          <w:sz w:val="28"/>
          <w:szCs w:val="28"/>
        </w:rPr>
        <w:t>需經管理所面試遴選後，依參與志工之個人屬性暨口語表達等相關能力，分成「導</w:t>
      </w:r>
      <w:proofErr w:type="gramStart"/>
      <w:r w:rsidRPr="00C036FB">
        <w:rPr>
          <w:rFonts w:ascii="標楷體" w:eastAsia="標楷體" w:hAnsi="標楷體" w:hint="eastAsia"/>
          <w:color w:val="000000"/>
          <w:sz w:val="28"/>
          <w:szCs w:val="28"/>
        </w:rPr>
        <w:t>覽</w:t>
      </w:r>
      <w:proofErr w:type="gramEnd"/>
      <w:r w:rsidRPr="00C036FB">
        <w:rPr>
          <w:rFonts w:ascii="標楷體" w:eastAsia="標楷體" w:hAnsi="標楷體" w:hint="eastAsia"/>
          <w:color w:val="000000"/>
          <w:sz w:val="28"/>
          <w:szCs w:val="28"/>
        </w:rPr>
        <w:t>解說」、「</w:t>
      </w:r>
      <w:r w:rsidR="00136A3D">
        <w:rPr>
          <w:rFonts w:ascii="標楷體" w:eastAsia="標楷體" w:hAnsi="標楷體" w:hint="eastAsia"/>
          <w:color w:val="000000"/>
          <w:sz w:val="28"/>
          <w:szCs w:val="28"/>
        </w:rPr>
        <w:t>民眾</w:t>
      </w:r>
      <w:r w:rsidRPr="00C036FB">
        <w:rPr>
          <w:rFonts w:ascii="標楷體" w:eastAsia="標楷體" w:hAnsi="標楷體" w:hint="eastAsia"/>
          <w:color w:val="000000"/>
          <w:sz w:val="28"/>
          <w:szCs w:val="28"/>
        </w:rPr>
        <w:t>服務</w:t>
      </w: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="00136A3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136A3D" w:rsidRPr="00C4377D">
        <w:rPr>
          <w:rFonts w:ascii="標楷體" w:eastAsia="標楷體" w:hAnsi="標楷體" w:hint="eastAsia"/>
          <w:color w:val="000000"/>
          <w:sz w:val="28"/>
          <w:szCs w:val="28"/>
        </w:rPr>
        <w:t>「物候調查」</w:t>
      </w:r>
      <w:r w:rsidR="0084207E" w:rsidRPr="00C4377D">
        <w:rPr>
          <w:rFonts w:ascii="標楷體" w:eastAsia="標楷體" w:hAnsi="標楷體" w:hint="eastAsia"/>
          <w:color w:val="000000"/>
          <w:sz w:val="28"/>
          <w:szCs w:val="28"/>
        </w:rPr>
        <w:t>及「苗圃照護」</w:t>
      </w: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，並分別安排相關培訓課程，訓練考核合格後擔任。</w:t>
      </w:r>
    </w:p>
    <w:p w14:paraId="0FDEA2FF" w14:textId="77777777" w:rsidR="00125B8C" w:rsidRPr="00C4377D" w:rsidRDefault="00125B8C" w:rsidP="000409ED">
      <w:pPr>
        <w:numPr>
          <w:ilvl w:val="0"/>
          <w:numId w:val="12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中央公園屬戶外場域，倘無法耐受中央公園夏天炎熱、冬天風大者建議不參與擔任本公園</w:t>
      </w:r>
      <w:r w:rsidR="00B93036" w:rsidRPr="00C4377D">
        <w:rPr>
          <w:rFonts w:ascii="標楷體" w:eastAsia="標楷體" w:hAnsi="標楷體" w:hint="eastAsia"/>
          <w:color w:val="000000"/>
          <w:sz w:val="28"/>
          <w:szCs w:val="28"/>
        </w:rPr>
        <w:t>導</w:t>
      </w:r>
      <w:proofErr w:type="gramStart"/>
      <w:r w:rsidR="00B93036" w:rsidRPr="00C4377D">
        <w:rPr>
          <w:rFonts w:ascii="標楷體" w:eastAsia="標楷體" w:hAnsi="標楷體" w:hint="eastAsia"/>
          <w:color w:val="000000"/>
          <w:sz w:val="28"/>
          <w:szCs w:val="28"/>
        </w:rPr>
        <w:t>覽</w:t>
      </w:r>
      <w:proofErr w:type="gramEnd"/>
      <w:r w:rsidR="00B93036" w:rsidRPr="00C4377D">
        <w:rPr>
          <w:rFonts w:ascii="標楷體" w:eastAsia="標楷體" w:hAnsi="標楷體" w:hint="eastAsia"/>
          <w:color w:val="000000"/>
          <w:sz w:val="28"/>
          <w:szCs w:val="28"/>
        </w:rPr>
        <w:t>解說</w:t>
      </w: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志工。</w:t>
      </w:r>
    </w:p>
    <w:p w14:paraId="6B1FCC6D" w14:textId="77777777" w:rsidR="00B801AE" w:rsidRPr="00C4377D" w:rsidRDefault="00B801AE" w:rsidP="000409ED">
      <w:pPr>
        <w:numPr>
          <w:ilvl w:val="0"/>
          <w:numId w:val="12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諮詢展場服務組招募若對水</w:t>
      </w:r>
      <w:proofErr w:type="gramStart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湳</w:t>
      </w:r>
      <w:proofErr w:type="gramEnd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機場及飛機航空相關知識有興趣者尤佳。</w:t>
      </w:r>
    </w:p>
    <w:p w14:paraId="3DF26FDA" w14:textId="77777777" w:rsidR="004E3D41" w:rsidRPr="00C4377D" w:rsidRDefault="00B36968" w:rsidP="000409ED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8A2044" w:rsidRPr="00C4377D">
        <w:rPr>
          <w:rFonts w:ascii="標楷體" w:eastAsia="標楷體" w:hAnsi="標楷體" w:hint="eastAsia"/>
          <w:color w:val="000000"/>
          <w:sz w:val="28"/>
          <w:szCs w:val="28"/>
        </w:rPr>
        <w:t>、服務</w:t>
      </w:r>
      <w:r w:rsidR="000F270E" w:rsidRPr="00C4377D">
        <w:rPr>
          <w:rFonts w:ascii="標楷體" w:eastAsia="標楷體" w:hAnsi="標楷體" w:hint="eastAsia"/>
          <w:color w:val="000000"/>
          <w:sz w:val="28"/>
          <w:szCs w:val="28"/>
        </w:rPr>
        <w:t>項目</w:t>
      </w:r>
      <w:r w:rsidR="00B224AA" w:rsidRPr="00C4377D">
        <w:rPr>
          <w:rFonts w:ascii="標楷體" w:eastAsia="標楷體" w:hAnsi="標楷體" w:hint="eastAsia"/>
          <w:color w:val="000000"/>
          <w:sz w:val="28"/>
          <w:szCs w:val="28"/>
        </w:rPr>
        <w:t>、方式</w:t>
      </w:r>
      <w:r w:rsidR="000F270E" w:rsidRPr="00C4377D">
        <w:rPr>
          <w:rFonts w:ascii="標楷體" w:eastAsia="標楷體" w:hAnsi="標楷體" w:hint="eastAsia"/>
          <w:color w:val="000000"/>
          <w:sz w:val="28"/>
          <w:szCs w:val="28"/>
        </w:rPr>
        <w:t>及值勤地點</w:t>
      </w:r>
      <w:r w:rsidR="000409ED" w:rsidRPr="00C4377D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18B9DA96" w14:textId="77777777" w:rsidR="00125B8C" w:rsidRPr="00C4377D" w:rsidRDefault="00125B8C" w:rsidP="000409ED">
      <w:pPr>
        <w:numPr>
          <w:ilvl w:val="0"/>
          <w:numId w:val="13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主要</w:t>
      </w:r>
      <w:r w:rsidR="00C90DA9" w:rsidRPr="00C4377D">
        <w:rPr>
          <w:rFonts w:ascii="標楷體" w:eastAsia="標楷體" w:hAnsi="標楷體" w:hint="eastAsia"/>
          <w:color w:val="000000"/>
          <w:sz w:val="28"/>
          <w:szCs w:val="28"/>
        </w:rPr>
        <w:t>服務項目</w:t>
      </w:r>
      <w:r w:rsidR="000409ED" w:rsidRPr="00C4377D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2D035E8C" w14:textId="77777777" w:rsidR="0084207E" w:rsidRPr="00C4377D" w:rsidRDefault="00125B8C" w:rsidP="000409ED">
      <w:pPr>
        <w:spacing w:line="440" w:lineRule="exact"/>
        <w:ind w:leftChars="-117" w:left="853" w:hangingChars="405" w:hanging="113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/>
          <w:color w:val="000000"/>
          <w:sz w:val="28"/>
          <w:szCs w:val="28"/>
        </w:rPr>
        <w:tab/>
      </w: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 xml:space="preserve"> 1.</w:t>
      </w:r>
      <w:r w:rsidR="0084207E" w:rsidRPr="00C4377D">
        <w:rPr>
          <w:rFonts w:ascii="標楷體" w:eastAsia="標楷體" w:hAnsi="標楷體" w:hint="eastAsia"/>
          <w:color w:val="000000"/>
          <w:sz w:val="28"/>
          <w:szCs w:val="28"/>
        </w:rPr>
        <w:t>「導</w:t>
      </w:r>
      <w:proofErr w:type="gramStart"/>
      <w:r w:rsidR="0084207E" w:rsidRPr="00C4377D">
        <w:rPr>
          <w:rFonts w:ascii="標楷體" w:eastAsia="標楷體" w:hAnsi="標楷體" w:hint="eastAsia"/>
          <w:color w:val="000000"/>
          <w:sz w:val="28"/>
          <w:szCs w:val="28"/>
        </w:rPr>
        <w:t>覽</w:t>
      </w:r>
      <w:proofErr w:type="gramEnd"/>
      <w:r w:rsidR="0084207E" w:rsidRPr="00C4377D">
        <w:rPr>
          <w:rFonts w:ascii="標楷體" w:eastAsia="標楷體" w:hAnsi="標楷體" w:hint="eastAsia"/>
          <w:color w:val="000000"/>
          <w:sz w:val="28"/>
          <w:szCs w:val="28"/>
        </w:rPr>
        <w:t>解說」</w:t>
      </w:r>
      <w:r w:rsidR="000409ED" w:rsidRPr="00C4377D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園區現地導</w:t>
      </w:r>
      <w:proofErr w:type="gramStart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覽</w:t>
      </w:r>
      <w:proofErr w:type="gramEnd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解說（戶外活動性質）</w:t>
      </w:r>
      <w:r w:rsidR="0084207E" w:rsidRPr="00C4377D">
        <w:rPr>
          <w:rFonts w:ascii="標楷體" w:eastAsia="標楷體" w:hAnsi="標楷體" w:hint="eastAsia"/>
          <w:color w:val="000000"/>
          <w:sz w:val="28"/>
          <w:szCs w:val="28"/>
        </w:rPr>
        <w:t>及公園設施</w:t>
      </w:r>
    </w:p>
    <w:p w14:paraId="754EE138" w14:textId="77777777" w:rsidR="00125B8C" w:rsidRPr="00C4377D" w:rsidRDefault="0084207E" w:rsidP="000409ED">
      <w:pPr>
        <w:spacing w:line="440" w:lineRule="exact"/>
        <w:ind w:leftChars="38" w:left="91" w:firstLine="76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解說服務</w:t>
      </w:r>
      <w:r w:rsidR="000409ED" w:rsidRPr="00C4377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E2322AB" w14:textId="77777777" w:rsidR="00125B8C" w:rsidRDefault="00125B8C" w:rsidP="000409ED">
      <w:pPr>
        <w:spacing w:line="440" w:lineRule="exact"/>
        <w:ind w:leftChars="413" w:left="1131" w:hangingChars="50" w:hanging="1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2.</w:t>
      </w:r>
      <w:r w:rsidR="0084207E" w:rsidRPr="00C4377D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="00136A3D">
        <w:rPr>
          <w:rFonts w:ascii="標楷體" w:eastAsia="標楷體" w:hAnsi="標楷體" w:hint="eastAsia"/>
          <w:color w:val="000000"/>
          <w:sz w:val="28"/>
          <w:szCs w:val="28"/>
        </w:rPr>
        <w:t>民眾</w:t>
      </w:r>
      <w:r w:rsidR="0084207E" w:rsidRPr="00C4377D">
        <w:rPr>
          <w:rFonts w:ascii="標楷體" w:eastAsia="標楷體" w:hAnsi="標楷體" w:hint="eastAsia"/>
          <w:color w:val="000000"/>
          <w:sz w:val="28"/>
          <w:szCs w:val="28"/>
        </w:rPr>
        <w:t>服務」</w:t>
      </w:r>
      <w:r w:rsidR="000409ED" w:rsidRPr="00C4377D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遊客中心服務台諮詢</w:t>
      </w:r>
      <w:r w:rsidR="0084207E" w:rsidRPr="00C4377D">
        <w:rPr>
          <w:rFonts w:ascii="標楷體" w:eastAsia="標楷體" w:hAnsi="標楷體" w:hint="eastAsia"/>
          <w:color w:val="000000"/>
          <w:sz w:val="28"/>
          <w:szCs w:val="28"/>
        </w:rPr>
        <w:t>及展場服務</w:t>
      </w:r>
      <w:r w:rsidR="001D470F" w:rsidRPr="00C4377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4F5E7BE" w14:textId="5752F0A2" w:rsidR="00647443" w:rsidRPr="00C4377D" w:rsidRDefault="00647443" w:rsidP="00B83DDA">
      <w:pPr>
        <w:spacing w:line="440" w:lineRule="exact"/>
        <w:ind w:leftChars="413" w:left="1131" w:hangingChars="50" w:hanging="1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3.「</w:t>
      </w:r>
      <w:r w:rsidR="00B83DDA">
        <w:rPr>
          <w:rFonts w:ascii="標楷體" w:eastAsia="標楷體" w:hAnsi="標楷體" w:hint="eastAsia"/>
          <w:color w:val="000000"/>
          <w:sz w:val="28"/>
          <w:szCs w:val="28"/>
        </w:rPr>
        <w:t>巡守</w:t>
      </w: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調查」：</w:t>
      </w:r>
      <w:r w:rsidR="00136A3D">
        <w:rPr>
          <w:rFonts w:ascii="標楷體" w:eastAsia="標楷體" w:hAnsi="標楷體" w:hint="eastAsia"/>
          <w:color w:val="000000"/>
          <w:sz w:val="28"/>
          <w:szCs w:val="28"/>
        </w:rPr>
        <w:t>紀錄公園內動物及植栽及生態環境調查。</w:t>
      </w:r>
    </w:p>
    <w:p w14:paraId="78C833F8" w14:textId="77777777" w:rsidR="00C90DA9" w:rsidRPr="00C4377D" w:rsidRDefault="00647443" w:rsidP="000409ED">
      <w:pPr>
        <w:spacing w:line="440" w:lineRule="exact"/>
        <w:ind w:leftChars="413" w:left="1131" w:hangingChars="50" w:hanging="1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125B8C" w:rsidRPr="00C4377D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84207E" w:rsidRPr="00C4377D">
        <w:rPr>
          <w:rFonts w:ascii="標楷體" w:eastAsia="標楷體" w:hAnsi="標楷體" w:hint="eastAsia"/>
          <w:color w:val="000000"/>
          <w:sz w:val="28"/>
          <w:szCs w:val="28"/>
        </w:rPr>
        <w:t>「苗圃照護」</w:t>
      </w:r>
      <w:r w:rsidR="000409ED" w:rsidRPr="00C4377D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8B61F4" w:rsidRPr="00C4377D">
        <w:rPr>
          <w:rFonts w:ascii="標楷體" w:eastAsia="標楷體" w:hAnsi="標楷體" w:hint="eastAsia"/>
          <w:color w:val="000000"/>
          <w:sz w:val="28"/>
          <w:szCs w:val="28"/>
        </w:rPr>
        <w:t>照護中央公園苗圃及植栽整理</w:t>
      </w:r>
      <w:r w:rsidR="001D470F" w:rsidRPr="00C4377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37EAA07" w14:textId="77777777" w:rsidR="00C90DA9" w:rsidRPr="00C4377D" w:rsidRDefault="00125B8C" w:rsidP="001D470F">
      <w:pPr>
        <w:numPr>
          <w:ilvl w:val="0"/>
          <w:numId w:val="13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機動配合服務項目：</w:t>
      </w:r>
      <w:r w:rsidR="00A521DB" w:rsidRPr="00C4377D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可視個人意願參加</w:t>
      </w:r>
      <w:r w:rsidR="00A521DB" w:rsidRPr="00C4377D">
        <w:rPr>
          <w:rFonts w:ascii="標楷體" w:eastAsia="標楷體" w:hAnsi="標楷體" w:hint="eastAsia"/>
          <w:color w:val="000000"/>
          <w:sz w:val="28"/>
          <w:szCs w:val="28"/>
        </w:rPr>
        <w:t>）</w:t>
      </w:r>
    </w:p>
    <w:p w14:paraId="1D4DAEFA" w14:textId="77777777" w:rsidR="00125B8C" w:rsidRPr="00C4377D" w:rsidRDefault="00125B8C" w:rsidP="000409ED">
      <w:pPr>
        <w:spacing w:line="440" w:lineRule="exact"/>
        <w:ind w:leftChars="235" w:left="564" w:firstLineChars="152" w:firstLine="42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1.配合機關舉辦活動需求機動支援</w:t>
      </w:r>
      <w:r w:rsidR="00607774" w:rsidRPr="00C4377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83E7DE4" w14:textId="77777777" w:rsidR="00125B8C" w:rsidRPr="00C4377D" w:rsidRDefault="00125B8C" w:rsidP="000409ED">
      <w:pPr>
        <w:spacing w:line="440" w:lineRule="exact"/>
        <w:ind w:leftChars="235" w:left="564" w:firstLineChars="152" w:firstLine="42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2.植栽物候調查工作</w:t>
      </w:r>
      <w:r w:rsidR="00607774" w:rsidRPr="00C4377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0708233" w14:textId="77777777" w:rsidR="00D40FA8" w:rsidRPr="00C4377D" w:rsidRDefault="00D40FA8" w:rsidP="000409ED">
      <w:pPr>
        <w:spacing w:line="440" w:lineRule="exact"/>
        <w:ind w:leftChars="235" w:left="564" w:firstLineChars="152" w:firstLine="42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3.擔任環境教育種子教師</w:t>
      </w:r>
      <w:r w:rsidR="00A521DB" w:rsidRPr="00C4377D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需通過環境教育認證考核</w:t>
      </w:r>
      <w:r w:rsidR="009C3C2C" w:rsidRPr="00C4377D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607774" w:rsidRPr="00C4377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73FA75C" w14:textId="77777777" w:rsidR="00C90DA9" w:rsidRPr="00C4377D" w:rsidRDefault="00C90DA9" w:rsidP="001D470F">
      <w:pPr>
        <w:numPr>
          <w:ilvl w:val="0"/>
          <w:numId w:val="13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值勤地點：</w:t>
      </w:r>
      <w:proofErr w:type="gramStart"/>
      <w:r w:rsidR="00125B8C" w:rsidRPr="00C4377D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="00125B8C" w:rsidRPr="00C4377D">
        <w:rPr>
          <w:rFonts w:ascii="標楷體" w:eastAsia="標楷體" w:hAnsi="標楷體" w:hint="eastAsia"/>
          <w:color w:val="000000"/>
          <w:sz w:val="28"/>
          <w:szCs w:val="28"/>
        </w:rPr>
        <w:t>中市中央公園遊客中心暨園區相關範圍。</w:t>
      </w:r>
    </w:p>
    <w:p w14:paraId="00043D2E" w14:textId="77777777" w:rsidR="0036663E" w:rsidRPr="00C4377D" w:rsidRDefault="00125B8C" w:rsidP="001D470F">
      <w:pPr>
        <w:numPr>
          <w:ilvl w:val="0"/>
          <w:numId w:val="13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值勤時段：</w:t>
      </w:r>
      <w:proofErr w:type="gramStart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採</w:t>
      </w:r>
      <w:proofErr w:type="gramEnd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兩班制</w:t>
      </w:r>
      <w:proofErr w:type="gramStart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【</w:t>
      </w:r>
      <w:proofErr w:type="gramEnd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上午班：9：00-13：00</w:t>
      </w:r>
      <w:proofErr w:type="gramStart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】</w:t>
      </w:r>
      <w:proofErr w:type="gramEnd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proofErr w:type="gramStart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【</w:t>
      </w:r>
      <w:proofErr w:type="gramEnd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下午班：13：</w:t>
      </w:r>
    </w:p>
    <w:p w14:paraId="3DABCF80" w14:textId="77777777" w:rsidR="00125B8C" w:rsidRPr="00C4377D" w:rsidRDefault="00125B8C" w:rsidP="000409ED">
      <w:pPr>
        <w:spacing w:line="440" w:lineRule="exact"/>
        <w:ind w:leftChars="531" w:left="1274" w:firstLine="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00-17：00</w:t>
      </w:r>
      <w:proofErr w:type="gramStart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】</w:t>
      </w:r>
      <w:proofErr w:type="gramEnd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，服務時數每次4小時（午餐自理），每周固定班表，每月值勤4次。</w:t>
      </w:r>
      <w:proofErr w:type="gramStart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倘志工</w:t>
      </w:r>
      <w:proofErr w:type="gramEnd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值勤時段另有要事須依</w:t>
      </w:r>
      <w:proofErr w:type="gramStart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規</w:t>
      </w:r>
      <w:proofErr w:type="gramEnd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請假，並自行另擇時間補班。</w:t>
      </w:r>
    </w:p>
    <w:p w14:paraId="0344276A" w14:textId="77777777" w:rsidR="0084207E" w:rsidRPr="00C4377D" w:rsidRDefault="00125B8C" w:rsidP="001D470F">
      <w:pPr>
        <w:numPr>
          <w:ilvl w:val="0"/>
          <w:numId w:val="13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上述值勤服務皆</w:t>
      </w:r>
      <w:proofErr w:type="gramStart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覈</w:t>
      </w:r>
      <w:proofErr w:type="gramEnd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實給予志工服務時數。</w:t>
      </w:r>
    </w:p>
    <w:p w14:paraId="68A8BA8A" w14:textId="77777777" w:rsidR="001D470F" w:rsidRPr="00C4377D" w:rsidRDefault="00B36968" w:rsidP="001D470F">
      <w:pPr>
        <w:spacing w:line="440" w:lineRule="exact"/>
        <w:ind w:left="1985" w:hanging="198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4B1EE5" w:rsidRPr="00C4377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8A2044" w:rsidRPr="00C4377D">
        <w:rPr>
          <w:rFonts w:ascii="標楷體" w:eastAsia="標楷體" w:hAnsi="標楷體" w:hint="eastAsia"/>
          <w:color w:val="000000"/>
          <w:sz w:val="28"/>
          <w:szCs w:val="28"/>
        </w:rPr>
        <w:t>招募方式</w:t>
      </w:r>
      <w:r w:rsidR="001D470F" w:rsidRPr="00C4377D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2C092058" w14:textId="77777777" w:rsidR="00125B8C" w:rsidRPr="00C4377D" w:rsidRDefault="00125B8C" w:rsidP="00172140">
      <w:pPr>
        <w:numPr>
          <w:ilvl w:val="0"/>
          <w:numId w:val="15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一律以電子郵件或郵寄報名表方式報名（不接受電話或現場報名）。</w:t>
      </w:r>
    </w:p>
    <w:p w14:paraId="752AA323" w14:textId="77777777" w:rsidR="009A04ED" w:rsidRPr="00C4377D" w:rsidRDefault="009A04ED" w:rsidP="001D470F">
      <w:pPr>
        <w:numPr>
          <w:ilvl w:val="0"/>
          <w:numId w:val="15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報名表請至上中央公園網站下載：</w:t>
      </w:r>
    </w:p>
    <w:p w14:paraId="7FC16761" w14:textId="77777777" w:rsidR="009A04ED" w:rsidRPr="00C4377D" w:rsidRDefault="00A87C07" w:rsidP="007E40C7">
      <w:pPr>
        <w:spacing w:line="440" w:lineRule="exact"/>
        <w:ind w:left="1280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中市養護工程處</w:t>
      </w:r>
      <w:r w:rsidR="00D1627B" w:rsidRPr="00C4377D">
        <w:rPr>
          <w:rFonts w:ascii="標楷體" w:eastAsia="標楷體" w:hAnsi="標楷體" w:hint="eastAsia"/>
          <w:color w:val="000000"/>
          <w:sz w:val="28"/>
          <w:szCs w:val="28"/>
        </w:rPr>
        <w:t>中央公園/</w:t>
      </w:r>
      <w:r w:rsidR="009A04ED" w:rsidRPr="00C4377D">
        <w:rPr>
          <w:rFonts w:ascii="標楷體" w:eastAsia="標楷體" w:hAnsi="標楷體" w:hint="eastAsia"/>
          <w:color w:val="000000"/>
          <w:sz w:val="28"/>
          <w:szCs w:val="28"/>
        </w:rPr>
        <w:t>志工專區</w:t>
      </w:r>
      <w:r w:rsidR="00630FAC" w:rsidRPr="00C4377D"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="009A04ED" w:rsidRPr="00C4377D">
        <w:rPr>
          <w:rFonts w:ascii="標楷體" w:eastAsia="標楷體" w:hAnsi="標楷體" w:hint="eastAsia"/>
          <w:color w:val="000000"/>
          <w:sz w:val="28"/>
          <w:szCs w:val="28"/>
        </w:rPr>
        <w:t>志工招募計畫</w:t>
      </w:r>
      <w:r w:rsidR="007E40C7" w:rsidRPr="00C4377D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D1627B" w:rsidRPr="00C4377D">
        <w:rPr>
          <w:rStyle w:val="a7"/>
          <w:rFonts w:hint="eastAsia"/>
          <w:color w:val="000000"/>
          <w:kern w:val="3"/>
        </w:rPr>
        <w:t>(</w:t>
      </w:r>
      <w:hyperlink r:id="rId8" w:history="1">
        <w:r w:rsidR="00D1627B" w:rsidRPr="00C4377D">
          <w:rPr>
            <w:rStyle w:val="a7"/>
            <w:color w:val="000000"/>
            <w:kern w:val="3"/>
          </w:rPr>
          <w:t>https://cpark.taichung.gov.tw</w:t>
        </w:r>
        <w:r w:rsidR="00D1627B" w:rsidRPr="00C4377D">
          <w:rPr>
            <w:rStyle w:val="a7"/>
            <w:rFonts w:hint="eastAsia"/>
            <w:color w:val="000000"/>
            <w:kern w:val="3"/>
          </w:rPr>
          <w:t>/</w:t>
        </w:r>
      </w:hyperlink>
      <w:r w:rsidR="00D1627B" w:rsidRPr="00C4377D">
        <w:rPr>
          <w:rStyle w:val="a7"/>
          <w:color w:val="000000"/>
          <w:kern w:val="3"/>
        </w:rPr>
        <w:t>)</w:t>
      </w:r>
    </w:p>
    <w:p w14:paraId="39A7E335" w14:textId="66315A05" w:rsidR="00125B8C" w:rsidRPr="00C4377D" w:rsidRDefault="00125B8C" w:rsidP="001D470F">
      <w:pPr>
        <w:numPr>
          <w:ilvl w:val="0"/>
          <w:numId w:val="15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填寫完成後，請將報名表寄至</w:t>
      </w:r>
      <w:r w:rsidR="00867574">
        <w:rPr>
          <w:rStyle w:val="a7"/>
          <w:rFonts w:ascii="Calibri" w:hAnsi="Calibri" w:hint="eastAsia"/>
          <w:color w:val="000000"/>
          <w:szCs w:val="22"/>
        </w:rPr>
        <w:t>o</w:t>
      </w:r>
      <w:r w:rsidR="00867574">
        <w:rPr>
          <w:rStyle w:val="a7"/>
          <w:rFonts w:ascii="Calibri" w:hAnsi="Calibri"/>
          <w:color w:val="000000"/>
          <w:szCs w:val="22"/>
        </w:rPr>
        <w:t>oo80114</w:t>
      </w:r>
      <w:r w:rsidR="00867574" w:rsidRPr="00382087">
        <w:rPr>
          <w:rStyle w:val="a7"/>
          <w:rFonts w:ascii="Calibri" w:hAnsi="Calibri" w:hint="eastAsia"/>
          <w:color w:val="000000"/>
          <w:szCs w:val="22"/>
        </w:rPr>
        <w:t>@</w:t>
      </w:r>
      <w:r w:rsidR="00867574">
        <w:rPr>
          <w:rStyle w:val="a7"/>
          <w:rFonts w:ascii="Calibri" w:hAnsi="Calibri" w:hint="eastAsia"/>
          <w:color w:val="000000"/>
          <w:szCs w:val="22"/>
        </w:rPr>
        <w:t>g</w:t>
      </w:r>
      <w:r w:rsidR="00867574">
        <w:rPr>
          <w:rStyle w:val="a7"/>
          <w:rFonts w:ascii="Calibri" w:hAnsi="Calibri"/>
          <w:color w:val="000000"/>
          <w:szCs w:val="22"/>
        </w:rPr>
        <w:t>mail.cim</w:t>
      </w: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，請註明報名「</w:t>
      </w:r>
      <w:proofErr w:type="gramStart"/>
      <w:r w:rsidR="007E40C7" w:rsidRPr="00C4377D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="007E40C7" w:rsidRPr="00C4377D">
        <w:rPr>
          <w:rFonts w:ascii="標楷體" w:eastAsia="標楷體" w:hAnsi="標楷體" w:hint="eastAsia"/>
          <w:color w:val="000000"/>
          <w:sz w:val="28"/>
          <w:szCs w:val="28"/>
        </w:rPr>
        <w:t>中市養護工程處</w:t>
      </w: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-中央公園</w:t>
      </w:r>
      <w:r w:rsidR="007E40C7" w:rsidRPr="00C4377D">
        <w:rPr>
          <w:rFonts w:ascii="標楷體" w:eastAsia="標楷體" w:hAnsi="標楷體" w:hint="eastAsia"/>
          <w:color w:val="000000"/>
          <w:sz w:val="28"/>
          <w:szCs w:val="28"/>
        </w:rPr>
        <w:t>管理所</w:t>
      </w: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-志工招募」。</w:t>
      </w:r>
    </w:p>
    <w:p w14:paraId="78C4428A" w14:textId="77777777" w:rsidR="00125B8C" w:rsidRPr="00C4377D" w:rsidRDefault="00125B8C" w:rsidP="001D470F">
      <w:pPr>
        <w:numPr>
          <w:ilvl w:val="0"/>
          <w:numId w:val="15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地址：</w:t>
      </w:r>
      <w:proofErr w:type="gramStart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中市西屯區</w:t>
      </w:r>
      <w:r w:rsidR="00C852DD" w:rsidRPr="00C852DD">
        <w:rPr>
          <w:rFonts w:ascii="標楷體" w:eastAsia="標楷體" w:hAnsi="標楷體"/>
          <w:color w:val="000000"/>
          <w:sz w:val="28"/>
          <w:szCs w:val="28"/>
        </w:rPr>
        <w:t>經貿九路138號</w:t>
      </w:r>
      <w:r w:rsidR="003F3565" w:rsidRPr="00C4377D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中央公園管理所</w:t>
      </w:r>
      <w:r w:rsidR="003F3565" w:rsidRPr="00C4377D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E04753" w:rsidRPr="00C4377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C39A39E" w14:textId="1A43BB35" w:rsidR="00125B8C" w:rsidRPr="00C4377D" w:rsidRDefault="00125B8C" w:rsidP="001D470F">
      <w:pPr>
        <w:numPr>
          <w:ilvl w:val="0"/>
          <w:numId w:val="15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E-Mail：</w:t>
      </w:r>
      <w:r w:rsidR="004004E2">
        <w:rPr>
          <w:rStyle w:val="a7"/>
          <w:rFonts w:ascii="Calibri" w:hAnsi="Calibri" w:hint="eastAsia"/>
          <w:color w:val="000000"/>
          <w:szCs w:val="22"/>
        </w:rPr>
        <w:t>o</w:t>
      </w:r>
      <w:r w:rsidR="004004E2">
        <w:rPr>
          <w:rStyle w:val="a7"/>
          <w:rFonts w:ascii="Calibri" w:hAnsi="Calibri"/>
          <w:color w:val="000000"/>
          <w:szCs w:val="22"/>
        </w:rPr>
        <w:t>oo80114</w:t>
      </w:r>
      <w:r w:rsidR="00382087" w:rsidRPr="00382087">
        <w:rPr>
          <w:rStyle w:val="a7"/>
          <w:rFonts w:ascii="Calibri" w:hAnsi="Calibri" w:hint="eastAsia"/>
          <w:color w:val="000000"/>
          <w:szCs w:val="22"/>
        </w:rPr>
        <w:t>@taichung.gov.tw</w:t>
      </w:r>
      <w:r w:rsidR="00382087" w:rsidRPr="00382087">
        <w:rPr>
          <w:rStyle w:val="a7"/>
          <w:rFonts w:ascii="Calibri" w:hAnsi="Calibri" w:hint="eastAsia"/>
          <w:color w:val="000000"/>
          <w:szCs w:val="22"/>
          <w:u w:val="none"/>
        </w:rPr>
        <w:t>。</w:t>
      </w:r>
    </w:p>
    <w:p w14:paraId="6A46A50F" w14:textId="2F995BB9" w:rsidR="00125B8C" w:rsidRPr="00C4377D" w:rsidRDefault="00125B8C" w:rsidP="001D470F">
      <w:pPr>
        <w:numPr>
          <w:ilvl w:val="0"/>
          <w:numId w:val="15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聯絡人</w:t>
      </w:r>
      <w:bookmarkStart w:id="0" w:name="_GoBack"/>
      <w:bookmarkEnd w:id="0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4004E2">
        <w:rPr>
          <w:rFonts w:ascii="標楷體" w:eastAsia="標楷體" w:hAnsi="標楷體" w:hint="eastAsia"/>
          <w:color w:val="000000"/>
          <w:sz w:val="28"/>
          <w:szCs w:val="28"/>
        </w:rPr>
        <w:t>廖柏凱/劉仁傑</w:t>
      </w:r>
      <w:r w:rsidR="00E04753" w:rsidRPr="00C4377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3372749" w14:textId="0D3755E6" w:rsidR="00125B8C" w:rsidRPr="00C4377D" w:rsidRDefault="00125B8C" w:rsidP="001D470F">
      <w:pPr>
        <w:numPr>
          <w:ilvl w:val="0"/>
          <w:numId w:val="15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連絡電話：</w:t>
      </w:r>
      <w:r w:rsidR="009C4849" w:rsidRPr="00C4377D">
        <w:rPr>
          <w:rFonts w:ascii="標楷體" w:eastAsia="標楷體" w:hAnsi="標楷體" w:cs="標楷體"/>
          <w:color w:val="000000"/>
          <w:kern w:val="0"/>
          <w:sz w:val="28"/>
          <w:szCs w:val="28"/>
        </w:rPr>
        <w:t>04-3706-2600</w:t>
      </w:r>
      <w:proofErr w:type="gramStart"/>
      <w:r w:rsidR="009C4849" w:rsidRPr="00C4377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</w:t>
      </w:r>
      <w:proofErr w:type="gramEnd"/>
      <w:r w:rsidR="009C4849" w:rsidRPr="00C4377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分機</w:t>
      </w:r>
      <w:r w:rsidR="009C4849" w:rsidRPr="00C4377D">
        <w:rPr>
          <w:rFonts w:ascii="標楷體" w:eastAsia="標楷體" w:hAnsi="標楷體" w:cs="標楷體"/>
          <w:color w:val="000000"/>
          <w:kern w:val="0"/>
          <w:sz w:val="28"/>
          <w:szCs w:val="28"/>
        </w:rPr>
        <w:t>：</w:t>
      </w:r>
      <w:r w:rsidR="0074333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201</w:t>
      </w:r>
      <w:r w:rsidR="00743339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 w:rsidR="0074333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o</w:t>
      </w:r>
      <w:r w:rsidR="00743339">
        <w:rPr>
          <w:rFonts w:ascii="標楷體" w:eastAsia="標楷體" w:hAnsi="標楷體" w:cs="標楷體"/>
          <w:color w:val="000000"/>
          <w:kern w:val="0"/>
          <w:sz w:val="28"/>
          <w:szCs w:val="28"/>
        </w:rPr>
        <w:t>r 10</w:t>
      </w:r>
      <w:r w:rsidR="004004E2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3</w:t>
      </w:r>
      <w:proofErr w:type="gramStart"/>
      <w:r w:rsidR="009C4849" w:rsidRPr="00C4377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）</w:t>
      </w:r>
      <w:proofErr w:type="gramEnd"/>
      <w:r w:rsidR="00E04753" w:rsidRPr="00C4377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5EAF881" w14:textId="77777777" w:rsidR="00382087" w:rsidRPr="00C852DD" w:rsidRDefault="00125B8C" w:rsidP="00C852DD">
      <w:pPr>
        <w:numPr>
          <w:ilvl w:val="0"/>
          <w:numId w:val="15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報名表填寫不完整、</w:t>
      </w:r>
      <w:r w:rsidR="007E40C7" w:rsidRPr="00C4377D">
        <w:rPr>
          <w:rFonts w:ascii="標楷體" w:eastAsia="標楷體" w:hAnsi="標楷體" w:hint="eastAsia"/>
          <w:color w:val="000000"/>
          <w:sz w:val="28"/>
          <w:szCs w:val="28"/>
        </w:rPr>
        <w:t>資料</w:t>
      </w: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不實或未附相片及聯絡方式者，恕不受理申請。</w:t>
      </w:r>
    </w:p>
    <w:p w14:paraId="024C56AB" w14:textId="77777777" w:rsidR="001D470F" w:rsidRPr="00C4377D" w:rsidRDefault="00B36968" w:rsidP="001D470F">
      <w:p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="004D6CCE" w:rsidRPr="00C4377D">
        <w:rPr>
          <w:rFonts w:ascii="標楷體" w:eastAsia="標楷體" w:hAnsi="標楷體" w:hint="eastAsia"/>
          <w:color w:val="000000"/>
          <w:sz w:val="28"/>
          <w:szCs w:val="28"/>
        </w:rPr>
        <w:t>、招募期間：</w:t>
      </w:r>
      <w:r w:rsidR="00C90DA9" w:rsidRPr="00C4377D">
        <w:rPr>
          <w:rFonts w:ascii="標楷體" w:eastAsia="標楷體" w:hAnsi="標楷體" w:hint="eastAsia"/>
          <w:color w:val="000000"/>
          <w:sz w:val="28"/>
          <w:szCs w:val="28"/>
        </w:rPr>
        <w:t>全年招募</w:t>
      </w:r>
      <w:r w:rsidR="001D470F" w:rsidRPr="00C4377D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2B44EB" w:rsidRPr="00C4377D">
        <w:rPr>
          <w:rFonts w:ascii="標楷體" w:eastAsia="標楷體" w:hAnsi="標楷體" w:hint="eastAsia"/>
          <w:color w:val="000000"/>
          <w:sz w:val="28"/>
          <w:szCs w:val="28"/>
        </w:rPr>
        <w:t>預計於</w:t>
      </w:r>
      <w:r w:rsidR="00743339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2B44EB" w:rsidRPr="00C4377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921902" w:rsidRPr="00C4377D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743339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921902" w:rsidRPr="00C4377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2B44EB" w:rsidRPr="00C4377D">
        <w:rPr>
          <w:rFonts w:ascii="標楷體" w:eastAsia="標楷體" w:hAnsi="標楷體" w:hint="eastAsia"/>
          <w:color w:val="000000"/>
          <w:sz w:val="28"/>
          <w:szCs w:val="28"/>
        </w:rPr>
        <w:t>通知面試</w:t>
      </w:r>
      <w:r w:rsidR="001D470F" w:rsidRPr="00C4377D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F026AC" w:rsidRPr="00C4377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5A57D84" w14:textId="77777777" w:rsidR="001D470F" w:rsidRPr="00C4377D" w:rsidRDefault="00B36968" w:rsidP="001D470F">
      <w:pPr>
        <w:spacing w:line="440" w:lineRule="exact"/>
        <w:ind w:left="2268" w:hanging="226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="00BC3CB7" w:rsidRPr="00C4377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892685" w:rsidRPr="00C4377D">
        <w:rPr>
          <w:rFonts w:ascii="標楷體" w:eastAsia="標楷體" w:hAnsi="標楷體" w:hint="eastAsia"/>
          <w:color w:val="000000"/>
          <w:sz w:val="28"/>
          <w:szCs w:val="28"/>
        </w:rPr>
        <w:t>志工之訓練</w:t>
      </w:r>
      <w:r w:rsidR="001D470F" w:rsidRPr="00C4377D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78CD0EEA" w14:textId="77777777" w:rsidR="001D470F" w:rsidRPr="00C4377D" w:rsidRDefault="00125B8C" w:rsidP="001D470F">
      <w:pPr>
        <w:spacing w:line="440" w:lineRule="exact"/>
        <w:ind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新進志工值勤前需配合參與教育訓練課程，倘出席課程未達60%以上</w:t>
      </w:r>
    </w:p>
    <w:p w14:paraId="6DC20F4E" w14:textId="77777777" w:rsidR="00125B8C" w:rsidRPr="00C4377D" w:rsidRDefault="00125B8C" w:rsidP="001D470F">
      <w:pPr>
        <w:spacing w:line="440" w:lineRule="exact"/>
        <w:ind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者視同未完成訓練，無法參與考試課程。並應完成下列規定：</w:t>
      </w:r>
    </w:p>
    <w:p w14:paraId="48D21D8B" w14:textId="77777777" w:rsidR="0078740A" w:rsidRPr="00C4377D" w:rsidRDefault="0078740A" w:rsidP="001D470F">
      <w:pPr>
        <w:numPr>
          <w:ilvl w:val="0"/>
          <w:numId w:val="16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基礎</w:t>
      </w:r>
      <w:r w:rsidRPr="00C4377D">
        <w:rPr>
          <w:rFonts w:ascii="標楷體" w:eastAsia="標楷體" w:hAnsi="標楷體"/>
          <w:color w:val="000000"/>
          <w:sz w:val="28"/>
          <w:szCs w:val="28"/>
        </w:rPr>
        <w:t>訓練</w:t>
      </w: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E9792A" w:rsidRPr="00C4377D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="007A408E" w:rsidRPr="00C4377D">
        <w:rPr>
          <w:rFonts w:ascii="標楷體" w:eastAsia="標楷體" w:hAnsi="標楷體" w:hint="eastAsia"/>
          <w:color w:val="000000"/>
          <w:sz w:val="28"/>
          <w:szCs w:val="28"/>
        </w:rPr>
        <w:t>小時</w:t>
      </w:r>
      <w:r w:rsidR="00A521DB" w:rsidRPr="00C4377D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7A408E" w:rsidRPr="00C4377D">
        <w:rPr>
          <w:rFonts w:ascii="標楷體" w:eastAsia="標楷體" w:hAnsi="標楷體" w:hint="eastAsia"/>
          <w:color w:val="000000"/>
          <w:sz w:val="28"/>
          <w:szCs w:val="28"/>
        </w:rPr>
        <w:t>為推廣數位學習，建議於</w:t>
      </w:r>
      <w:proofErr w:type="gramStart"/>
      <w:r w:rsidR="007A408E" w:rsidRPr="00C4377D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="007A408E" w:rsidRPr="00C4377D">
        <w:rPr>
          <w:rFonts w:ascii="標楷體" w:eastAsia="標楷體" w:hAnsi="標楷體" w:hint="eastAsia"/>
          <w:color w:val="000000"/>
          <w:sz w:val="28"/>
          <w:szCs w:val="28"/>
        </w:rPr>
        <w:t>北e大數位學習網取得時數認證</w:t>
      </w:r>
      <w:r w:rsidR="00A521DB" w:rsidRPr="00C4377D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7A408E" w:rsidRPr="00C4377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FC4413A" w14:textId="77777777" w:rsidR="00876BE6" w:rsidRPr="00C4377D" w:rsidRDefault="00876BE6" w:rsidP="001D470F">
      <w:pPr>
        <w:numPr>
          <w:ilvl w:val="0"/>
          <w:numId w:val="16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特殊</w:t>
      </w:r>
      <w:r w:rsidRPr="00C4377D">
        <w:rPr>
          <w:rFonts w:ascii="標楷體" w:eastAsia="標楷體" w:hAnsi="標楷體"/>
          <w:color w:val="000000"/>
          <w:sz w:val="28"/>
          <w:szCs w:val="28"/>
        </w:rPr>
        <w:t>訓</w:t>
      </w: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練</w:t>
      </w:r>
      <w:r w:rsidRPr="00C4377D">
        <w:rPr>
          <w:rFonts w:ascii="標楷體" w:eastAsia="標楷體" w:hAnsi="標楷體"/>
          <w:color w:val="000000"/>
          <w:sz w:val="28"/>
          <w:szCs w:val="28"/>
        </w:rPr>
        <w:t>：</w:t>
      </w: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24小時</w:t>
      </w:r>
      <w:r w:rsidR="001D470F" w:rsidRPr="00C4377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7071ED7" w14:textId="77777777" w:rsidR="004367DA" w:rsidRPr="00C4377D" w:rsidRDefault="00125B8C" w:rsidP="001D470F">
      <w:pPr>
        <w:numPr>
          <w:ilvl w:val="0"/>
          <w:numId w:val="16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參與管理所安排之各項課程，內容包含園區設計理念、園區範圍及基礎設施、植栽生態、實地導</w:t>
      </w:r>
      <w:proofErr w:type="gramStart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覽</w:t>
      </w:r>
      <w:proofErr w:type="gramEnd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課程等，課程結束後進行基本測驗（筆試卷）。</w:t>
      </w:r>
    </w:p>
    <w:p w14:paraId="173716F8" w14:textId="76E549D9" w:rsidR="00892200" w:rsidRPr="00C852DD" w:rsidRDefault="00B36968" w:rsidP="00BE728C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color w:val="000000"/>
          <w:sz w:val="28"/>
          <w:szCs w:val="28"/>
        </w:rPr>
        <w:sectPr w:rsidR="00892200" w:rsidRPr="00C852DD" w:rsidSect="000409ED">
          <w:footerReference w:type="even" r:id="rId9"/>
          <w:footerReference w:type="default" r:id="rId10"/>
          <w:pgSz w:w="11906" w:h="16838"/>
          <w:pgMar w:top="1440" w:right="1440" w:bottom="1440" w:left="1440" w:header="851" w:footer="992" w:gutter="0"/>
          <w:cols w:space="425"/>
          <w:docGrid w:type="lines" w:linePitch="360"/>
        </w:sect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BC3CB7" w:rsidRPr="00C4377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095142" w:rsidRPr="00C4377D">
        <w:rPr>
          <w:rFonts w:ascii="標楷體" w:eastAsia="標楷體" w:hAnsi="標楷體" w:hint="eastAsia"/>
          <w:color w:val="000000"/>
          <w:sz w:val="28"/>
          <w:szCs w:val="28"/>
        </w:rPr>
        <w:t>志工</w:t>
      </w:r>
      <w:r w:rsidR="00C8414B" w:rsidRPr="00C4377D">
        <w:rPr>
          <w:rFonts w:ascii="標楷體" w:eastAsia="標楷體" w:hAnsi="標楷體" w:hint="eastAsia"/>
          <w:color w:val="000000"/>
          <w:sz w:val="28"/>
          <w:szCs w:val="28"/>
        </w:rPr>
        <w:t>規範</w:t>
      </w:r>
      <w:r w:rsidR="00041E1D" w:rsidRPr="00C4377D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053618" w:rsidRPr="00C4377D">
        <w:rPr>
          <w:rFonts w:ascii="標楷體" w:eastAsia="標楷體" w:hAnsi="標楷體" w:hint="eastAsia"/>
          <w:color w:val="000000"/>
          <w:sz w:val="28"/>
          <w:szCs w:val="28"/>
        </w:rPr>
        <w:t>詳細請參考</w:t>
      </w:r>
      <w:r w:rsidR="004D3D05" w:rsidRPr="00C4377D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="00053618" w:rsidRPr="00C4377D">
        <w:rPr>
          <w:rFonts w:ascii="標楷體" w:eastAsia="標楷體" w:hAnsi="標楷體" w:hint="eastAsia"/>
          <w:color w:val="000000"/>
          <w:sz w:val="28"/>
          <w:szCs w:val="28"/>
        </w:rPr>
        <w:t>中央公園志工管理相關規定</w:t>
      </w:r>
      <w:r w:rsidR="004D3D05" w:rsidRPr="00C4377D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="006504EA" w:rsidRPr="00C4377D">
        <w:rPr>
          <w:rFonts w:ascii="標楷體" w:eastAsia="標楷體" w:hAnsi="標楷體" w:hint="eastAsia"/>
          <w:color w:val="000000"/>
          <w:sz w:val="28"/>
          <w:szCs w:val="28"/>
        </w:rPr>
        <w:t>，請至上</w:t>
      </w:r>
      <w:proofErr w:type="gramStart"/>
      <w:r w:rsidR="00A87C07" w:rsidRPr="00C4377D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="00A87C07" w:rsidRPr="00C4377D">
        <w:rPr>
          <w:rFonts w:ascii="標楷體" w:eastAsia="標楷體" w:hAnsi="標楷體" w:hint="eastAsia"/>
          <w:color w:val="000000"/>
          <w:sz w:val="28"/>
          <w:szCs w:val="28"/>
        </w:rPr>
        <w:t>中市養護工程處</w:t>
      </w:r>
      <w:r w:rsidR="006504EA" w:rsidRPr="00C4377D">
        <w:rPr>
          <w:rFonts w:ascii="標楷體" w:eastAsia="標楷體" w:hAnsi="標楷體" w:hint="eastAsia"/>
          <w:color w:val="000000"/>
          <w:sz w:val="28"/>
          <w:szCs w:val="28"/>
        </w:rPr>
        <w:t>中央公園網站下載：志工專區</w:t>
      </w:r>
      <w:r w:rsidR="00BE728C">
        <w:t xml:space="preserve"> </w:t>
      </w:r>
      <w:hyperlink r:id="rId11" w:history="1">
        <w:r w:rsidR="007E40C7" w:rsidRPr="00C4377D">
          <w:rPr>
            <w:rStyle w:val="a7"/>
            <w:rFonts w:ascii="Calibri" w:hAnsi="Calibri"/>
            <w:color w:val="000000"/>
            <w:szCs w:val="22"/>
          </w:rPr>
          <w:t>https://cpark.taichung.gov.tw</w:t>
        </w:r>
        <w:r w:rsidR="007E40C7" w:rsidRPr="00C4377D">
          <w:rPr>
            <w:rStyle w:val="a7"/>
            <w:rFonts w:ascii="Calibri" w:hAnsi="Calibri" w:hint="eastAsia"/>
            <w:color w:val="000000"/>
            <w:szCs w:val="22"/>
          </w:rPr>
          <w:t>/</w:t>
        </w:r>
      </w:hyperlink>
      <w:r w:rsidR="00C852DD" w:rsidRPr="00C4377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778DB0C" w14:textId="77777777" w:rsidR="00EA19DE" w:rsidRPr="00C4377D" w:rsidRDefault="00EA19DE" w:rsidP="006504EA">
      <w:pPr>
        <w:spacing w:line="440" w:lineRule="exact"/>
        <w:ind w:left="1960" w:hangingChars="700" w:hanging="19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九、</w:t>
      </w:r>
      <w:r w:rsidR="007E40C7" w:rsidRPr="00C4377D">
        <w:rPr>
          <w:rFonts w:ascii="標楷體" w:eastAsia="標楷體" w:hAnsi="標楷體" w:hint="eastAsia"/>
          <w:color w:val="000000"/>
          <w:sz w:val="28"/>
          <w:szCs w:val="28"/>
        </w:rPr>
        <w:t>志工權利與福利：</w:t>
      </w:r>
    </w:p>
    <w:p w14:paraId="3278229E" w14:textId="77777777" w:rsidR="007E40C7" w:rsidRPr="00C4377D" w:rsidRDefault="007E40C7" w:rsidP="007E40C7">
      <w:pPr>
        <w:numPr>
          <w:ilvl w:val="0"/>
          <w:numId w:val="18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完成培訓課程取得志願服務</w:t>
      </w:r>
      <w:proofErr w:type="gramStart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紀錄冊者</w:t>
      </w:r>
      <w:proofErr w:type="gramEnd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，由本處投保志</w:t>
      </w:r>
      <w:r w:rsidRPr="00C4377D">
        <w:rPr>
          <w:rFonts w:ascii="標楷體" w:eastAsia="標楷體" w:hAnsi="標楷體"/>
          <w:color w:val="000000"/>
          <w:sz w:val="28"/>
          <w:szCs w:val="28"/>
        </w:rPr>
        <w:t>工團體意外傷害保險</w:t>
      </w: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5D4D746" w14:textId="77777777" w:rsidR="007E40C7" w:rsidRPr="00C4377D" w:rsidRDefault="007E40C7" w:rsidP="007E40C7">
      <w:pPr>
        <w:numPr>
          <w:ilvl w:val="0"/>
          <w:numId w:val="18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參</w:t>
      </w:r>
      <w:r w:rsidRPr="00C4377D">
        <w:rPr>
          <w:rFonts w:ascii="標楷體" w:eastAsia="標楷體" w:hAnsi="標楷體"/>
          <w:color w:val="000000"/>
          <w:sz w:val="28"/>
          <w:szCs w:val="28"/>
        </w:rPr>
        <w:t>加志工在職訓</w:t>
      </w: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練及</w:t>
      </w:r>
      <w:r w:rsidRPr="00C4377D">
        <w:rPr>
          <w:rFonts w:ascii="標楷體" w:eastAsia="標楷體" w:hAnsi="標楷體"/>
          <w:color w:val="000000"/>
          <w:sz w:val="28"/>
          <w:szCs w:val="28"/>
        </w:rPr>
        <w:t>參訪學習</w:t>
      </w: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1536409" w14:textId="77777777" w:rsidR="007E40C7" w:rsidRPr="00C4377D" w:rsidRDefault="007E40C7" w:rsidP="007E40C7">
      <w:pPr>
        <w:numPr>
          <w:ilvl w:val="0"/>
          <w:numId w:val="18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志願服務表現優良者，本處得發給服務績效證明書及頒授獎狀等</w:t>
      </w:r>
      <w:r w:rsidR="00C074CB" w:rsidRPr="00C4377D">
        <w:rPr>
          <w:rFonts w:ascii="標楷體" w:eastAsia="標楷體" w:hAnsi="標楷體" w:hint="eastAsia"/>
          <w:color w:val="000000"/>
          <w:sz w:val="28"/>
          <w:szCs w:val="28"/>
        </w:rPr>
        <w:t>，以獎勵及提升人員擔任</w:t>
      </w:r>
      <w:proofErr w:type="gramStart"/>
      <w:r w:rsidR="00C074CB" w:rsidRPr="00C4377D">
        <w:rPr>
          <w:rFonts w:ascii="標楷體" w:eastAsia="標楷體" w:hAnsi="標楷體" w:hint="eastAsia"/>
          <w:color w:val="000000"/>
          <w:sz w:val="28"/>
          <w:szCs w:val="28"/>
        </w:rPr>
        <w:t>本處志工</w:t>
      </w:r>
      <w:proofErr w:type="gramEnd"/>
      <w:r w:rsidR="00C074CB" w:rsidRPr="00C4377D">
        <w:rPr>
          <w:rFonts w:ascii="標楷體" w:eastAsia="標楷體" w:hAnsi="標楷體" w:hint="eastAsia"/>
          <w:color w:val="000000"/>
          <w:sz w:val="28"/>
          <w:szCs w:val="28"/>
        </w:rPr>
        <w:t>意願。</w:t>
      </w:r>
    </w:p>
    <w:p w14:paraId="47316B4F" w14:textId="77777777" w:rsidR="00BC3CB7" w:rsidRPr="00C4377D" w:rsidRDefault="00EA19DE" w:rsidP="000409ED">
      <w:p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BC3CB7" w:rsidRPr="00C4377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2B44EB" w:rsidRPr="00C4377D">
        <w:rPr>
          <w:rFonts w:ascii="標楷體" w:eastAsia="標楷體" w:hAnsi="標楷體" w:hint="eastAsia"/>
          <w:color w:val="000000"/>
          <w:sz w:val="28"/>
          <w:szCs w:val="28"/>
        </w:rPr>
        <w:t>新進</w:t>
      </w:r>
      <w:r w:rsidR="00095142" w:rsidRPr="00C4377D">
        <w:rPr>
          <w:rFonts w:ascii="標楷體" w:eastAsia="標楷體" w:hAnsi="標楷體" w:hint="eastAsia"/>
          <w:color w:val="000000"/>
          <w:sz w:val="28"/>
          <w:szCs w:val="28"/>
        </w:rPr>
        <w:t>志工考核</w:t>
      </w:r>
      <w:r w:rsidR="00041E1D" w:rsidRPr="00C4377D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4DEE9ED3" w14:textId="77777777" w:rsidR="002B44EB" w:rsidRPr="00C4377D" w:rsidRDefault="002B44EB" w:rsidP="001D470F">
      <w:pPr>
        <w:numPr>
          <w:ilvl w:val="0"/>
          <w:numId w:val="17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面試通過經機關通知參與新進志工教育訓練。</w:t>
      </w:r>
    </w:p>
    <w:p w14:paraId="564FD86C" w14:textId="77777777" w:rsidR="002B44EB" w:rsidRPr="00C4377D" w:rsidRDefault="002B44EB" w:rsidP="001D470F">
      <w:pPr>
        <w:numPr>
          <w:ilvl w:val="0"/>
          <w:numId w:val="17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完成</w:t>
      </w:r>
      <w:proofErr w:type="gramStart"/>
      <w:r w:rsidR="00916146" w:rsidRPr="00C4377D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北e大數位學習網時數認證或提供志工紀錄</w:t>
      </w:r>
      <w:proofErr w:type="gramStart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冊</w:t>
      </w:r>
      <w:proofErr w:type="gramEnd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證明。</w:t>
      </w:r>
    </w:p>
    <w:p w14:paraId="502E83EC" w14:textId="77777777" w:rsidR="002B44EB" w:rsidRPr="00C4377D" w:rsidRDefault="002B44EB" w:rsidP="001D470F">
      <w:pPr>
        <w:numPr>
          <w:ilvl w:val="0"/>
          <w:numId w:val="17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完成</w:t>
      </w:r>
      <w:r w:rsidR="00201D97" w:rsidRPr="00C4377D">
        <w:rPr>
          <w:rFonts w:ascii="標楷體" w:eastAsia="標楷體" w:hAnsi="標楷體" w:hint="eastAsia"/>
          <w:color w:val="000000"/>
          <w:sz w:val="28"/>
          <w:szCs w:val="28"/>
        </w:rPr>
        <w:t>特殊</w:t>
      </w: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教育訓練課程</w:t>
      </w:r>
      <w:r w:rsidR="00A521DB" w:rsidRPr="00C4377D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出席率未達60%視同未完成訓練</w:t>
      </w:r>
      <w:r w:rsidR="00A521DB" w:rsidRPr="00C4377D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387C2A9" w14:textId="77777777" w:rsidR="002B44EB" w:rsidRPr="00C4377D" w:rsidRDefault="002B44EB" w:rsidP="001D470F">
      <w:pPr>
        <w:numPr>
          <w:ilvl w:val="0"/>
          <w:numId w:val="17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完成基本測驗（筆試卷）並經核定通過。</w:t>
      </w:r>
    </w:p>
    <w:p w14:paraId="2A43A3A3" w14:textId="77777777" w:rsidR="002B44EB" w:rsidRPr="00C4377D" w:rsidRDefault="00201D97" w:rsidP="001D470F">
      <w:pPr>
        <w:numPr>
          <w:ilvl w:val="0"/>
          <w:numId w:val="17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特殊教育</w:t>
      </w:r>
      <w:r w:rsidR="002B44EB" w:rsidRPr="00C4377D">
        <w:rPr>
          <w:rFonts w:ascii="標楷體" w:eastAsia="標楷體" w:hAnsi="標楷體" w:hint="eastAsia"/>
          <w:color w:val="000000"/>
          <w:sz w:val="28"/>
          <w:szCs w:val="28"/>
        </w:rPr>
        <w:t>訓練結束後，管理所將進行初步適性考核，合格者發給</w:t>
      </w:r>
    </w:p>
    <w:p w14:paraId="7FE980AC" w14:textId="77777777" w:rsidR="002B44EB" w:rsidRPr="00C4377D" w:rsidRDefault="002B44EB" w:rsidP="000409ED">
      <w:pPr>
        <w:spacing w:line="440" w:lineRule="exact"/>
        <w:ind w:leftChars="529" w:left="1276" w:hangingChars="2" w:hanging="6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臨時志工志願服務證</w:t>
      </w:r>
      <w:r w:rsidR="00A521DB" w:rsidRPr="00C4377D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FE3613" w:rsidRPr="00C4377D">
        <w:rPr>
          <w:rFonts w:ascii="標楷體" w:eastAsia="標楷體" w:hAnsi="標楷體" w:hint="eastAsia"/>
          <w:color w:val="000000"/>
          <w:sz w:val="28"/>
          <w:szCs w:val="28"/>
        </w:rPr>
        <w:t>試用期間使用</w:t>
      </w:r>
      <w:r w:rsidR="00A521DB" w:rsidRPr="00C4377D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及志工背心並納入排班值勤。試用期3個月，試用期內執勤</w:t>
      </w:r>
      <w:proofErr w:type="gramStart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時數需達</w:t>
      </w:r>
      <w:proofErr w:type="gramEnd"/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36小時以上</w:t>
      </w:r>
      <w:r w:rsidR="00AA04A3" w:rsidRPr="00C4377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FA963D4" w14:textId="77777777" w:rsidR="003E710E" w:rsidRDefault="003E710E" w:rsidP="001D470F">
      <w:pPr>
        <w:numPr>
          <w:ilvl w:val="0"/>
          <w:numId w:val="13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E710E">
        <w:rPr>
          <w:rFonts w:ascii="標楷體" w:eastAsia="標楷體" w:hAnsi="標楷體" w:hint="eastAsia"/>
          <w:color w:val="000000"/>
          <w:sz w:val="28"/>
          <w:szCs w:val="28"/>
        </w:rPr>
        <w:t>【民眾服務組】訓練期結束後進行口試，進行諮詢台及園區現場導</w:t>
      </w:r>
      <w:proofErr w:type="gramStart"/>
      <w:r w:rsidRPr="003E710E">
        <w:rPr>
          <w:rFonts w:ascii="標楷體" w:eastAsia="標楷體" w:hAnsi="標楷體" w:hint="eastAsia"/>
          <w:color w:val="000000"/>
          <w:sz w:val="28"/>
          <w:szCs w:val="28"/>
        </w:rPr>
        <w:t>覽</w:t>
      </w:r>
      <w:proofErr w:type="gramEnd"/>
      <w:r w:rsidRPr="003E710E">
        <w:rPr>
          <w:rFonts w:ascii="標楷體" w:eastAsia="標楷體" w:hAnsi="標楷體" w:hint="eastAsia"/>
          <w:color w:val="000000"/>
          <w:sz w:val="28"/>
          <w:szCs w:val="28"/>
        </w:rPr>
        <w:t>解說考核。</w:t>
      </w:r>
    </w:p>
    <w:p w14:paraId="65E365E4" w14:textId="53BF9D07" w:rsidR="008B61F4" w:rsidRDefault="008B61F4" w:rsidP="001D470F">
      <w:pPr>
        <w:numPr>
          <w:ilvl w:val="0"/>
          <w:numId w:val="13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【</w:t>
      </w:r>
      <w:r w:rsidR="003E710E">
        <w:rPr>
          <w:rFonts w:ascii="標楷體" w:eastAsia="標楷體" w:hAnsi="標楷體" w:hint="eastAsia"/>
          <w:color w:val="222222"/>
          <w:spacing w:val="15"/>
          <w:sz w:val="28"/>
          <w:szCs w:val="28"/>
        </w:rPr>
        <w:t>苗圃志願者</w:t>
      </w: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】試用期結束後進行口試，進行現場操作測試考核。</w:t>
      </w:r>
    </w:p>
    <w:p w14:paraId="368E7D83" w14:textId="77777777" w:rsidR="00053618" w:rsidRPr="00C4377D" w:rsidRDefault="002B44EB" w:rsidP="001D470F">
      <w:pPr>
        <w:numPr>
          <w:ilvl w:val="0"/>
          <w:numId w:val="13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通過上述規定且經</w:t>
      </w:r>
      <w:r w:rsidR="007E40C7" w:rsidRPr="00C4377D">
        <w:rPr>
          <w:rFonts w:ascii="標楷體" w:eastAsia="標楷體" w:hAnsi="標楷體" w:hint="eastAsia"/>
          <w:color w:val="000000"/>
          <w:sz w:val="28"/>
          <w:szCs w:val="28"/>
        </w:rPr>
        <w:t>本處</w:t>
      </w: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最終評估適性及值勤狀況，合格者成為</w:t>
      </w:r>
    </w:p>
    <w:p w14:paraId="1371DA18" w14:textId="77777777" w:rsidR="004367DA" w:rsidRPr="00C4377D" w:rsidRDefault="002B44EB" w:rsidP="001D470F">
      <w:pPr>
        <w:spacing w:line="440" w:lineRule="exact"/>
        <w:ind w:left="12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正式志工，發給正式志工服務證。</w:t>
      </w:r>
    </w:p>
    <w:p w14:paraId="11C8737C" w14:textId="77777777" w:rsidR="004E3D41" w:rsidRPr="00C4377D" w:rsidRDefault="00FA7393" w:rsidP="000409ED">
      <w:p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EA19DE" w:rsidRPr="00C4377D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2B44EB" w:rsidRPr="00C4377D">
        <w:rPr>
          <w:rFonts w:ascii="標楷體" w:eastAsia="標楷體" w:hAnsi="標楷體" w:hint="eastAsia"/>
          <w:color w:val="000000"/>
          <w:sz w:val="28"/>
          <w:szCs w:val="28"/>
        </w:rPr>
        <w:t>應徵者應詳讀「中央公園志工管理相關規定」</w:t>
      </w:r>
      <w:r w:rsidR="00AC42D7" w:rsidRPr="00C4377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2030854" w14:textId="77777777" w:rsidR="004E3D41" w:rsidRPr="00C4377D" w:rsidRDefault="00282E4F" w:rsidP="000409ED">
      <w:p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EA19DE" w:rsidRPr="00C4377D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2B44EB" w:rsidRPr="00C4377D">
        <w:rPr>
          <w:rFonts w:ascii="標楷體" w:eastAsia="標楷體" w:hAnsi="標楷體" w:hint="eastAsia"/>
          <w:color w:val="000000"/>
          <w:sz w:val="28"/>
          <w:szCs w:val="28"/>
        </w:rPr>
        <w:t>其他資訊</w:t>
      </w:r>
      <w:proofErr w:type="gramStart"/>
      <w:r w:rsidR="002B44EB" w:rsidRPr="00C4377D">
        <w:rPr>
          <w:rFonts w:ascii="標楷體" w:eastAsia="標楷體" w:hAnsi="標楷體" w:hint="eastAsia"/>
          <w:color w:val="000000"/>
          <w:sz w:val="28"/>
          <w:szCs w:val="28"/>
        </w:rPr>
        <w:t>請詳參</w:t>
      </w:r>
      <w:proofErr w:type="gramEnd"/>
      <w:r w:rsidR="002B44EB" w:rsidRPr="00C4377D">
        <w:rPr>
          <w:rFonts w:ascii="標楷體" w:eastAsia="標楷體" w:hAnsi="標楷體" w:hint="eastAsia"/>
          <w:color w:val="000000"/>
          <w:sz w:val="28"/>
          <w:szCs w:val="28"/>
        </w:rPr>
        <w:t>「中央公園志工管理相關規定」</w:t>
      </w:r>
      <w:r w:rsidR="00AC42D7" w:rsidRPr="00C4377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96365C4" w14:textId="77777777" w:rsidR="00A93679" w:rsidRPr="00C4377D" w:rsidRDefault="00BD3D39" w:rsidP="00AC42D7">
      <w:p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  <w:sectPr w:rsidR="00A93679" w:rsidRPr="00C4377D" w:rsidSect="000409ED">
          <w:pgSz w:w="11906" w:h="16838"/>
          <w:pgMar w:top="1440" w:right="1440" w:bottom="1440" w:left="1440" w:header="851" w:footer="992" w:gutter="0"/>
          <w:cols w:space="425"/>
          <w:docGrid w:type="lines" w:linePitch="360"/>
        </w:sectPr>
      </w:pPr>
      <w:r w:rsidRPr="00C4377D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EA19DE" w:rsidRPr="00C4377D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7D721F" w:rsidRPr="00C4377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2B44EB" w:rsidRPr="00C4377D">
        <w:rPr>
          <w:rFonts w:ascii="標楷體" w:eastAsia="標楷體" w:hAnsi="標楷體" w:hint="eastAsia"/>
          <w:color w:val="000000"/>
          <w:sz w:val="28"/>
          <w:szCs w:val="28"/>
        </w:rPr>
        <w:t>本</w:t>
      </w:r>
      <w:r w:rsidR="007E40C7" w:rsidRPr="00C4377D">
        <w:rPr>
          <w:rFonts w:ascii="標楷體" w:eastAsia="標楷體" w:hAnsi="標楷體" w:hint="eastAsia"/>
          <w:color w:val="000000"/>
          <w:sz w:val="28"/>
          <w:szCs w:val="28"/>
        </w:rPr>
        <w:t>處</w:t>
      </w:r>
      <w:r w:rsidR="002B44EB" w:rsidRPr="00C4377D">
        <w:rPr>
          <w:rFonts w:ascii="標楷體" w:eastAsia="標楷體" w:hAnsi="標楷體" w:hint="eastAsia"/>
          <w:color w:val="000000"/>
          <w:sz w:val="28"/>
          <w:szCs w:val="28"/>
        </w:rPr>
        <w:t>保有修正及解釋本項規定之權利</w:t>
      </w:r>
      <w:r w:rsidR="00AC42D7" w:rsidRPr="00C4377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543F595" w14:textId="77777777" w:rsidR="009A04ED" w:rsidRPr="00C4377D" w:rsidRDefault="009A04ED" w:rsidP="00E04753">
      <w:pPr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proofErr w:type="gramStart"/>
      <w:r w:rsidRPr="00C4377D">
        <w:rPr>
          <w:rFonts w:ascii="標楷體" w:eastAsia="標楷體" w:hAnsi="標楷體"/>
          <w:b/>
          <w:color w:val="000000"/>
          <w:sz w:val="40"/>
          <w:szCs w:val="40"/>
        </w:rPr>
        <w:lastRenderedPageBreak/>
        <w:t>臺</w:t>
      </w:r>
      <w:proofErr w:type="gramEnd"/>
      <w:r w:rsidRPr="00C4377D">
        <w:rPr>
          <w:rFonts w:ascii="標楷體" w:eastAsia="標楷體" w:hAnsi="標楷體"/>
          <w:b/>
          <w:color w:val="000000"/>
          <w:sz w:val="40"/>
          <w:szCs w:val="40"/>
        </w:rPr>
        <w:t>中市</w:t>
      </w:r>
      <w:r w:rsidR="001E794B">
        <w:rPr>
          <w:rFonts w:ascii="標楷體" w:eastAsia="標楷體" w:hAnsi="標楷體" w:hint="eastAsia"/>
          <w:b/>
          <w:color w:val="000000"/>
          <w:sz w:val="40"/>
          <w:szCs w:val="40"/>
        </w:rPr>
        <w:t>養護工程處</w:t>
      </w:r>
      <w:r w:rsidR="00E04753" w:rsidRPr="00C4377D">
        <w:rPr>
          <w:rFonts w:ascii="標楷體" w:eastAsia="標楷體" w:hAnsi="標楷體" w:hint="eastAsia"/>
          <w:b/>
          <w:color w:val="000000"/>
          <w:sz w:val="40"/>
          <w:szCs w:val="40"/>
        </w:rPr>
        <w:t>「</w:t>
      </w:r>
      <w:r w:rsidRPr="00C4377D">
        <w:rPr>
          <w:rFonts w:ascii="標楷體" w:eastAsia="標楷體" w:hAnsi="標楷體"/>
          <w:b/>
          <w:color w:val="000000"/>
          <w:sz w:val="40"/>
          <w:szCs w:val="40"/>
        </w:rPr>
        <w:t>中央公園志工</w:t>
      </w:r>
      <w:r w:rsidR="00E04753" w:rsidRPr="00C4377D">
        <w:rPr>
          <w:rFonts w:ascii="標楷體" w:eastAsia="標楷體" w:hAnsi="標楷體" w:hint="eastAsia"/>
          <w:b/>
          <w:color w:val="000000"/>
          <w:sz w:val="40"/>
          <w:szCs w:val="40"/>
        </w:rPr>
        <w:t>」志願服務人員報名表</w:t>
      </w: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992"/>
        <w:gridCol w:w="1446"/>
        <w:gridCol w:w="1531"/>
        <w:gridCol w:w="312"/>
        <w:gridCol w:w="377"/>
        <w:gridCol w:w="1437"/>
        <w:gridCol w:w="454"/>
        <w:gridCol w:w="330"/>
        <w:gridCol w:w="775"/>
        <w:gridCol w:w="1446"/>
      </w:tblGrid>
      <w:tr w:rsidR="009A04ED" w:rsidRPr="00C4377D" w14:paraId="1919F4DC" w14:textId="77777777" w:rsidTr="009A04ED">
        <w:trPr>
          <w:trHeight w:val="575"/>
        </w:trPr>
        <w:tc>
          <w:tcPr>
            <w:tcW w:w="8217" w:type="dxa"/>
            <w:gridSpan w:val="8"/>
          </w:tcPr>
          <w:p w14:paraId="2B3125C1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志工編號</w:t>
            </w:r>
            <w:r w:rsidR="0030264A"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：</w:t>
            </w:r>
          </w:p>
          <w:p w14:paraId="178221AD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                                          </w:t>
            </w:r>
            <w:r w:rsidRPr="00C4377D">
              <w:rPr>
                <w:rFonts w:ascii="標楷體" w:eastAsia="標楷體" w:hAnsi="標楷體" w:cs="標楷體"/>
                <w:color w:val="000000"/>
                <w:kern w:val="0"/>
                <w:szCs w:val="28"/>
              </w:rPr>
              <w:t>(由承辦人填寫)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14:paraId="7652A50A" w14:textId="77777777" w:rsidR="009A04ED" w:rsidRPr="00C4377D" w:rsidRDefault="009A04ED" w:rsidP="009A04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  <w:t>照片黏貼處</w:t>
            </w:r>
          </w:p>
          <w:p w14:paraId="5B925D81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A04ED" w:rsidRPr="00C4377D" w14:paraId="45D0FCA1" w14:textId="77777777" w:rsidTr="009A04ED">
        <w:trPr>
          <w:trHeight w:val="741"/>
        </w:trPr>
        <w:tc>
          <w:tcPr>
            <w:tcW w:w="4106" w:type="dxa"/>
            <w:gridSpan w:val="3"/>
            <w:vAlign w:val="center"/>
          </w:tcPr>
          <w:p w14:paraId="13D34AFB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姓名</w:t>
            </w:r>
            <w:r w:rsidR="0030264A"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11" w:type="dxa"/>
            <w:gridSpan w:val="5"/>
            <w:vAlign w:val="center"/>
          </w:tcPr>
          <w:p w14:paraId="2BF0355C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性別</w:t>
            </w:r>
            <w:r w:rsidR="0030264A"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：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□ 男     □ 女</w:t>
            </w:r>
          </w:p>
        </w:tc>
        <w:tc>
          <w:tcPr>
            <w:tcW w:w="2551" w:type="dxa"/>
            <w:gridSpan w:val="3"/>
            <w:vMerge/>
            <w:vAlign w:val="center"/>
          </w:tcPr>
          <w:p w14:paraId="393BCA69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A04ED" w:rsidRPr="00C4377D" w14:paraId="3EFC9973" w14:textId="77777777" w:rsidTr="002141BE">
        <w:trPr>
          <w:trHeight w:val="855"/>
        </w:trPr>
        <w:tc>
          <w:tcPr>
            <w:tcW w:w="4106" w:type="dxa"/>
            <w:gridSpan w:val="3"/>
            <w:vAlign w:val="center"/>
          </w:tcPr>
          <w:p w14:paraId="7D788832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身份證字號(志工保險用)</w:t>
            </w:r>
            <w:r w:rsidR="0030264A"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：</w:t>
            </w:r>
          </w:p>
          <w:p w14:paraId="140DF2F5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vAlign w:val="center"/>
          </w:tcPr>
          <w:p w14:paraId="762E602A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出生日期：</w:t>
            </w:r>
          </w:p>
          <w:p w14:paraId="6C2C302E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民國     </w:t>
            </w: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年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月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551" w:type="dxa"/>
            <w:gridSpan w:val="3"/>
            <w:vMerge/>
            <w:vAlign w:val="center"/>
          </w:tcPr>
          <w:p w14:paraId="7641378A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A04ED" w:rsidRPr="00C4377D" w14:paraId="7F933435" w14:textId="77777777" w:rsidTr="0030264A">
        <w:trPr>
          <w:trHeight w:val="799"/>
        </w:trPr>
        <w:tc>
          <w:tcPr>
            <w:tcW w:w="1668" w:type="dxa"/>
            <w:vAlign w:val="center"/>
          </w:tcPr>
          <w:p w14:paraId="7B97B567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992" w:type="dxa"/>
            <w:vAlign w:val="center"/>
          </w:tcPr>
          <w:p w14:paraId="06172E74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住宅</w:t>
            </w:r>
            <w:r w:rsidR="0030264A"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3289" w:type="dxa"/>
            <w:gridSpan w:val="3"/>
            <w:vAlign w:val="center"/>
          </w:tcPr>
          <w:p w14:paraId="425DB956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209BDDA1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手機</w:t>
            </w:r>
            <w:r w:rsidR="0030264A"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3005" w:type="dxa"/>
            <w:gridSpan w:val="4"/>
            <w:vAlign w:val="center"/>
          </w:tcPr>
          <w:p w14:paraId="1692249C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A04ED" w:rsidRPr="00C4377D" w14:paraId="31A5B92F" w14:textId="77777777" w:rsidTr="002141BE">
        <w:trPr>
          <w:trHeight w:val="711"/>
        </w:trPr>
        <w:tc>
          <w:tcPr>
            <w:tcW w:w="10768" w:type="dxa"/>
            <w:gridSpan w:val="11"/>
            <w:vAlign w:val="center"/>
          </w:tcPr>
          <w:p w14:paraId="4D46D6A8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住址：</w:t>
            </w:r>
          </w:p>
        </w:tc>
      </w:tr>
      <w:tr w:rsidR="009A04ED" w:rsidRPr="00C4377D" w14:paraId="05846C54" w14:textId="77777777" w:rsidTr="002141BE">
        <w:trPr>
          <w:trHeight w:val="605"/>
        </w:trPr>
        <w:tc>
          <w:tcPr>
            <w:tcW w:w="5949" w:type="dxa"/>
            <w:gridSpan w:val="5"/>
            <w:vAlign w:val="center"/>
          </w:tcPr>
          <w:p w14:paraId="3DBE04DC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電子郵件</w:t>
            </w:r>
            <w:r w:rsidR="0030264A"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819" w:type="dxa"/>
            <w:gridSpan w:val="6"/>
            <w:vAlign w:val="center"/>
          </w:tcPr>
          <w:p w14:paraId="3DCD3C05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LINE ID</w:t>
            </w:r>
            <w:r w:rsidR="0030264A"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9A04ED" w:rsidRPr="00C4377D" w14:paraId="7D3CC4B1" w14:textId="77777777" w:rsidTr="009A04ED">
        <w:trPr>
          <w:trHeight w:val="825"/>
        </w:trPr>
        <w:tc>
          <w:tcPr>
            <w:tcW w:w="2660" w:type="dxa"/>
            <w:gridSpan w:val="2"/>
            <w:tcBorders>
              <w:bottom w:val="single" w:sz="12" w:space="0" w:color="000000"/>
            </w:tcBorders>
            <w:vAlign w:val="center"/>
          </w:tcPr>
          <w:p w14:paraId="443C8431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志願服務項目</w:t>
            </w:r>
          </w:p>
          <w:p w14:paraId="60A8360C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(可複選)</w:t>
            </w:r>
          </w:p>
        </w:tc>
        <w:tc>
          <w:tcPr>
            <w:tcW w:w="8108" w:type="dxa"/>
            <w:gridSpan w:val="9"/>
            <w:tcBorders>
              <w:bottom w:val="single" w:sz="12" w:space="0" w:color="000000"/>
            </w:tcBorders>
            <w:vAlign w:val="center"/>
          </w:tcPr>
          <w:p w14:paraId="302E59EE" w14:textId="77777777" w:rsidR="009A04ED" w:rsidRPr="00C4377D" w:rsidRDefault="00383493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■</w:t>
            </w:r>
            <w:r w:rsidR="000550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民眾諮詢</w:t>
            </w:r>
            <w:r w:rsidR="00BE2FFC" w:rsidRPr="00C43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</w:t>
            </w:r>
            <w:r w:rsidR="009A04ED"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8B61F4"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9A04ED"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9A04ED"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□導</w:t>
            </w:r>
            <w:proofErr w:type="gramStart"/>
            <w:r w:rsidR="009A04ED"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覽</w:t>
            </w:r>
            <w:proofErr w:type="gramEnd"/>
            <w:r w:rsidR="009A04ED"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解說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□</w:t>
            </w:r>
            <w:r w:rsidRPr="00C43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物候調查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="008B61F4"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□</w:t>
            </w:r>
            <w:r w:rsidR="00BE2FFC" w:rsidRPr="00C43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苗圃照護</w:t>
            </w:r>
          </w:p>
        </w:tc>
      </w:tr>
      <w:tr w:rsidR="009A04ED" w:rsidRPr="00C4377D" w14:paraId="5234CE2D" w14:textId="77777777" w:rsidTr="0030264A">
        <w:trPr>
          <w:trHeight w:val="398"/>
        </w:trPr>
        <w:tc>
          <w:tcPr>
            <w:tcW w:w="266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F52B436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可供值勤時段</w:t>
            </w:r>
          </w:p>
          <w:p w14:paraId="42D84379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◆上午09-13時</w:t>
            </w:r>
          </w:p>
          <w:p w14:paraId="7DA15A36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◆下午01-05時</w:t>
            </w:r>
          </w:p>
          <w:p w14:paraId="320EC0FB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  <w:p w14:paraId="7B0E1E4B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(</w:t>
            </w:r>
            <w:r w:rsidRPr="00C4377D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可複選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意願時段，於</w:t>
            </w:r>
            <w:proofErr w:type="gramStart"/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面試時媒合</w:t>
            </w:r>
            <w:proofErr w:type="gramEnd"/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值勤時間)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AD1D87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22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52AEAA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□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22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039BCE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□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  <w:tc>
          <w:tcPr>
            <w:tcW w:w="22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7D04FA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□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全天</w:t>
            </w:r>
          </w:p>
        </w:tc>
      </w:tr>
      <w:tr w:rsidR="009A04ED" w:rsidRPr="00C4377D" w14:paraId="79DBE05D" w14:textId="77777777" w:rsidTr="0030264A">
        <w:trPr>
          <w:trHeight w:val="395"/>
        </w:trPr>
        <w:tc>
          <w:tcPr>
            <w:tcW w:w="2660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ED668A4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7942AF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22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FFE4A7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□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22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F3B389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□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  <w:tc>
          <w:tcPr>
            <w:tcW w:w="22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3B5295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□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全天</w:t>
            </w:r>
          </w:p>
        </w:tc>
      </w:tr>
      <w:tr w:rsidR="009A04ED" w:rsidRPr="00C4377D" w14:paraId="1229229E" w14:textId="77777777" w:rsidTr="0030264A">
        <w:trPr>
          <w:trHeight w:val="395"/>
        </w:trPr>
        <w:tc>
          <w:tcPr>
            <w:tcW w:w="2660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33B3F82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000B1D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22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B70373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□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22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0C07D4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□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  <w:tc>
          <w:tcPr>
            <w:tcW w:w="22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951A92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□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全天</w:t>
            </w:r>
          </w:p>
        </w:tc>
      </w:tr>
      <w:tr w:rsidR="009A04ED" w:rsidRPr="00C4377D" w14:paraId="2519650F" w14:textId="77777777" w:rsidTr="0030264A">
        <w:trPr>
          <w:trHeight w:val="395"/>
        </w:trPr>
        <w:tc>
          <w:tcPr>
            <w:tcW w:w="2660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F21B721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7B3B83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22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A6F838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□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22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8D37D7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□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  <w:tc>
          <w:tcPr>
            <w:tcW w:w="22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A3EF1F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□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全天</w:t>
            </w:r>
          </w:p>
        </w:tc>
      </w:tr>
      <w:tr w:rsidR="009A04ED" w:rsidRPr="00C4377D" w14:paraId="610513DC" w14:textId="77777777" w:rsidTr="0030264A">
        <w:trPr>
          <w:trHeight w:val="395"/>
        </w:trPr>
        <w:tc>
          <w:tcPr>
            <w:tcW w:w="2660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46C065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4FDBA0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星期五</w:t>
            </w:r>
          </w:p>
        </w:tc>
        <w:tc>
          <w:tcPr>
            <w:tcW w:w="22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A96968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□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22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3DA447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□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  <w:tc>
          <w:tcPr>
            <w:tcW w:w="22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D42E68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□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全天</w:t>
            </w:r>
          </w:p>
        </w:tc>
      </w:tr>
      <w:tr w:rsidR="009A04ED" w:rsidRPr="00C4377D" w14:paraId="214A002B" w14:textId="77777777" w:rsidTr="0030264A">
        <w:trPr>
          <w:trHeight w:val="395"/>
        </w:trPr>
        <w:tc>
          <w:tcPr>
            <w:tcW w:w="2660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D7D516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1671A0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星期六</w:t>
            </w:r>
          </w:p>
        </w:tc>
        <w:tc>
          <w:tcPr>
            <w:tcW w:w="22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11EFA7" w14:textId="77777777" w:rsidR="009A04ED" w:rsidRPr="00C4377D" w:rsidRDefault="00647443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highlight w:val="lightGray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□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22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239C0E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□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  <w:tc>
          <w:tcPr>
            <w:tcW w:w="22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269C60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□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全天</w:t>
            </w:r>
          </w:p>
        </w:tc>
      </w:tr>
      <w:tr w:rsidR="009A04ED" w:rsidRPr="00C4377D" w14:paraId="1E189824" w14:textId="77777777" w:rsidTr="009A04ED">
        <w:trPr>
          <w:trHeight w:val="863"/>
        </w:trPr>
        <w:tc>
          <w:tcPr>
            <w:tcW w:w="2660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F53DAD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14BD757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星期日</w:t>
            </w:r>
          </w:p>
        </w:tc>
        <w:tc>
          <w:tcPr>
            <w:tcW w:w="6662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590CEA4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□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全天(每月單數</w:t>
            </w:r>
            <w:proofErr w:type="gramStart"/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週</w:t>
            </w:r>
            <w:proofErr w:type="gramEnd"/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)</w:t>
            </w:r>
          </w:p>
          <w:p w14:paraId="3F543F99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□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全天(每月雙數</w:t>
            </w:r>
            <w:proofErr w:type="gramStart"/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週</w:t>
            </w:r>
            <w:proofErr w:type="gramEnd"/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9A04ED" w:rsidRPr="00C4377D" w14:paraId="713B9ED5" w14:textId="77777777" w:rsidTr="0030264A">
        <w:trPr>
          <w:trHeight w:val="561"/>
        </w:trPr>
        <w:tc>
          <w:tcPr>
            <w:tcW w:w="2660" w:type="dxa"/>
            <w:gridSpan w:val="2"/>
            <w:tcBorders>
              <w:top w:val="single" w:sz="12" w:space="0" w:color="000000"/>
            </w:tcBorders>
            <w:vAlign w:val="center"/>
          </w:tcPr>
          <w:p w14:paraId="30916277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是否擔任其他志工</w:t>
            </w:r>
          </w:p>
        </w:tc>
        <w:tc>
          <w:tcPr>
            <w:tcW w:w="6662" w:type="dxa"/>
            <w:gridSpan w:val="8"/>
            <w:tcBorders>
              <w:top w:val="single" w:sz="12" w:space="0" w:color="000000"/>
            </w:tcBorders>
            <w:vAlign w:val="center"/>
          </w:tcPr>
          <w:p w14:paraId="547B2A59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□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是，單位</w:t>
            </w:r>
            <w:r w:rsidR="0030264A"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1446" w:type="dxa"/>
            <w:tcBorders>
              <w:top w:val="single" w:sz="12" w:space="0" w:color="000000"/>
            </w:tcBorders>
            <w:vAlign w:val="center"/>
          </w:tcPr>
          <w:p w14:paraId="14147E3D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□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否</w:t>
            </w:r>
            <w:proofErr w:type="gramEnd"/>
          </w:p>
        </w:tc>
      </w:tr>
      <w:tr w:rsidR="009A04ED" w:rsidRPr="00C4377D" w14:paraId="22E6DF9C" w14:textId="77777777" w:rsidTr="0030264A">
        <w:trPr>
          <w:trHeight w:val="569"/>
        </w:trPr>
        <w:tc>
          <w:tcPr>
            <w:tcW w:w="2660" w:type="dxa"/>
            <w:gridSpan w:val="2"/>
            <w:vAlign w:val="center"/>
          </w:tcPr>
          <w:p w14:paraId="174945D2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是否有服務</w:t>
            </w:r>
            <w:proofErr w:type="gramStart"/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紀錄冊</w:t>
            </w:r>
            <w:proofErr w:type="gramEnd"/>
          </w:p>
        </w:tc>
        <w:tc>
          <w:tcPr>
            <w:tcW w:w="6662" w:type="dxa"/>
            <w:gridSpan w:val="8"/>
            <w:vAlign w:val="center"/>
          </w:tcPr>
          <w:p w14:paraId="71084741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□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是，單位/編號</w:t>
            </w:r>
            <w:r w:rsidR="0030264A"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：　　　　</w:t>
            </w:r>
            <w:proofErr w:type="gramStart"/>
            <w:r w:rsidR="0030264A" w:rsidRPr="00C4377D">
              <w:rPr>
                <w:rFonts w:ascii="標楷體" w:eastAsia="標楷體" w:hAnsi="標楷體" w:hint="eastAsia"/>
                <w:color w:val="000000"/>
                <w:sz w:val="28"/>
              </w:rPr>
              <w:t>發冊日期</w:t>
            </w:r>
            <w:proofErr w:type="gramEnd"/>
            <w:r w:rsidR="0030264A"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1446" w:type="dxa"/>
            <w:vAlign w:val="center"/>
          </w:tcPr>
          <w:p w14:paraId="65A26AC4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proofErr w:type="gramStart"/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□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否</w:t>
            </w:r>
            <w:proofErr w:type="gramEnd"/>
          </w:p>
        </w:tc>
      </w:tr>
      <w:tr w:rsidR="009A04ED" w:rsidRPr="00C4377D" w14:paraId="056EFBC1" w14:textId="77777777" w:rsidTr="0030264A">
        <w:trPr>
          <w:trHeight w:val="557"/>
        </w:trPr>
        <w:tc>
          <w:tcPr>
            <w:tcW w:w="2660" w:type="dxa"/>
            <w:gridSpan w:val="2"/>
            <w:vAlign w:val="center"/>
          </w:tcPr>
          <w:p w14:paraId="0E1D278F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是否有榮譽卡</w:t>
            </w:r>
          </w:p>
        </w:tc>
        <w:tc>
          <w:tcPr>
            <w:tcW w:w="6662" w:type="dxa"/>
            <w:gridSpan w:val="8"/>
            <w:vAlign w:val="center"/>
          </w:tcPr>
          <w:p w14:paraId="0F836228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□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是，單位</w:t>
            </w:r>
            <w:r w:rsidR="0030264A"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1446" w:type="dxa"/>
            <w:vAlign w:val="center"/>
          </w:tcPr>
          <w:p w14:paraId="3E595DC4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proofErr w:type="gramStart"/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□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否</w:t>
            </w:r>
            <w:proofErr w:type="gramEnd"/>
          </w:p>
        </w:tc>
      </w:tr>
      <w:tr w:rsidR="009A04ED" w:rsidRPr="00C4377D" w14:paraId="578CF90C" w14:textId="77777777" w:rsidTr="0030264A">
        <w:trPr>
          <w:trHeight w:val="659"/>
        </w:trPr>
        <w:tc>
          <w:tcPr>
            <w:tcW w:w="2660" w:type="dxa"/>
            <w:gridSpan w:val="2"/>
            <w:vAlign w:val="center"/>
          </w:tcPr>
          <w:p w14:paraId="0DBCBC89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緊急聯絡人</w:t>
            </w:r>
          </w:p>
        </w:tc>
        <w:tc>
          <w:tcPr>
            <w:tcW w:w="2977" w:type="dxa"/>
            <w:gridSpan w:val="2"/>
            <w:vAlign w:val="center"/>
          </w:tcPr>
          <w:p w14:paraId="1C9987B3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姓名</w:t>
            </w:r>
            <w:r w:rsidR="0030264A"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2126" w:type="dxa"/>
            <w:gridSpan w:val="3"/>
            <w:vAlign w:val="center"/>
          </w:tcPr>
          <w:p w14:paraId="48F78CC8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關係</w:t>
            </w:r>
            <w:r w:rsidR="0030264A"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3005" w:type="dxa"/>
            <w:gridSpan w:val="4"/>
            <w:vAlign w:val="center"/>
          </w:tcPr>
          <w:p w14:paraId="5BE0BBAE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手機</w:t>
            </w:r>
            <w:r w:rsidR="0030264A"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9A04ED" w:rsidRPr="00C4377D" w14:paraId="3507FFC5" w14:textId="77777777" w:rsidTr="002141BE">
        <w:trPr>
          <w:trHeight w:val="640"/>
        </w:trPr>
        <w:tc>
          <w:tcPr>
            <w:tcW w:w="10768" w:type="dxa"/>
            <w:gridSpan w:val="11"/>
            <w:vAlign w:val="center"/>
          </w:tcPr>
          <w:p w14:paraId="563B1E58" w14:textId="77777777" w:rsidR="009A04ED" w:rsidRPr="00C4377D" w:rsidRDefault="009A04ED" w:rsidP="009A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教育程度：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□國中(以下)  □高中職  □專科  □大學  □碩士  □博士</w:t>
            </w:r>
          </w:p>
        </w:tc>
      </w:tr>
      <w:tr w:rsidR="009A04ED" w:rsidRPr="00C4377D" w14:paraId="1498A6B7" w14:textId="77777777" w:rsidTr="002141BE">
        <w:trPr>
          <w:trHeight w:val="2279"/>
        </w:trPr>
        <w:tc>
          <w:tcPr>
            <w:tcW w:w="10768" w:type="dxa"/>
            <w:gridSpan w:val="11"/>
            <w:vAlign w:val="center"/>
          </w:tcPr>
          <w:p w14:paraId="0EEBEE54" w14:textId="77777777" w:rsidR="009A04ED" w:rsidRPr="00C4377D" w:rsidRDefault="003C4D70" w:rsidP="003C4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ind w:left="1120" w:hangingChars="400" w:hanging="112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★</w:t>
            </w:r>
            <w:r w:rsidR="009A04ED"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說明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：</w:t>
            </w:r>
            <w:r w:rsidR="009A04ED"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請將報名表填妥後E-MAIL至電子信箱或</w:t>
            </w:r>
            <w:r w:rsidR="009A04ED"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郵</w:t>
            </w:r>
            <w:r w:rsidR="009A04ED"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寄至</w:t>
            </w:r>
            <w:r w:rsidR="009A04ED"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中央公園</w:t>
            </w:r>
            <w:r w:rsidR="00AB1357"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管理所</w:t>
            </w:r>
            <w:r w:rsidR="009A04ED"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，並於郵件主旨註明</w:t>
            </w:r>
            <w:r w:rsidR="00EB799F"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「</w:t>
            </w:r>
            <w:proofErr w:type="gramStart"/>
            <w:r w:rsidR="007E40C7"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="007E40C7"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中市養護工程處-中央公園管理所</w:t>
            </w:r>
            <w:r w:rsidR="00EB799F"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-</w:t>
            </w:r>
            <w:r w:rsidR="009A04ED"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中央公園志工」。</w:t>
            </w:r>
          </w:p>
          <w:p w14:paraId="0C22C41E" w14:textId="77777777" w:rsidR="009A04ED" w:rsidRPr="00C4377D" w:rsidRDefault="009A04ED" w:rsidP="00AC4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★</w:t>
            </w: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地址：407</w:t>
            </w:r>
            <w:proofErr w:type="gramStart"/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中市西屯區經貿九路138號</w:t>
            </w:r>
            <w:r w:rsidR="00AC49B0"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（</w:t>
            </w: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中央公園管理</w:t>
            </w:r>
            <w:r w:rsidR="00AC49B0"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所）</w:t>
            </w:r>
          </w:p>
          <w:p w14:paraId="2CCA5DD5" w14:textId="77777777" w:rsidR="009A04ED" w:rsidRPr="00C4377D" w:rsidRDefault="009A04ED" w:rsidP="00AC4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★</w:t>
            </w:r>
            <w:r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E-Mail：</w:t>
            </w:r>
            <w:r w:rsidR="00743339" w:rsidRPr="00743339">
              <w:rPr>
                <w:rStyle w:val="a7"/>
                <w:rFonts w:ascii="Calibri" w:hAnsi="Calibri"/>
                <w:color w:val="000000"/>
                <w:szCs w:val="22"/>
              </w:rPr>
              <w:t>ooo80114</w:t>
            </w:r>
            <w:r w:rsidR="00382087" w:rsidRPr="00382087">
              <w:rPr>
                <w:rStyle w:val="a7"/>
                <w:rFonts w:ascii="Calibri" w:hAnsi="Calibri" w:hint="eastAsia"/>
                <w:color w:val="000000"/>
                <w:szCs w:val="22"/>
              </w:rPr>
              <w:t>@taichung.gov.tw</w:t>
            </w:r>
          </w:p>
          <w:p w14:paraId="6A7E914A" w14:textId="09D6DA94" w:rsidR="009A04ED" w:rsidRPr="00C4377D" w:rsidRDefault="003C4D70" w:rsidP="00AC4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★</w:t>
            </w:r>
            <w:r w:rsidR="009A04ED"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聯絡人</w:t>
            </w:r>
            <w:r w:rsidR="00CA4003"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：</w:t>
            </w:r>
            <w:r w:rsidR="009A04ED"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中央公園</w:t>
            </w:r>
            <w:r w:rsidR="001B279E"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-</w:t>
            </w:r>
            <w:r w:rsidR="0074333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劉仁傑</w:t>
            </w:r>
            <w:r w:rsidR="009A04ED"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="009A04ED"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★</w:t>
            </w:r>
            <w:r w:rsidR="009A04ED"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連絡電話：04-3706</w:t>
            </w:r>
            <w:r w:rsidR="004D3547"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-</w:t>
            </w:r>
            <w:r w:rsidR="009A04ED"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260</w:t>
            </w:r>
            <w:r w:rsidR="00D70345"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0</w:t>
            </w:r>
            <w:proofErr w:type="gramStart"/>
            <w:r w:rsidR="001E7538"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（</w:t>
            </w:r>
            <w:proofErr w:type="gramEnd"/>
            <w:r w:rsidR="001E7538"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分機</w:t>
            </w:r>
            <w:r w:rsidR="001E7538" w:rsidRPr="00C4377D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：</w:t>
            </w:r>
            <w:r w:rsidR="00382087" w:rsidRPr="00382087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10</w:t>
            </w:r>
            <w:r w:rsidR="004643C8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3</w:t>
            </w:r>
            <w:proofErr w:type="gramStart"/>
            <w:r w:rsidR="001E7538" w:rsidRPr="00C437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）</w:t>
            </w:r>
            <w:proofErr w:type="gramEnd"/>
          </w:p>
        </w:tc>
      </w:tr>
    </w:tbl>
    <w:p w14:paraId="3F40845C" w14:textId="77777777" w:rsidR="00BF7747" w:rsidRPr="009A04ED" w:rsidRDefault="00BF7747" w:rsidP="008B6DD0">
      <w:pPr>
        <w:rPr>
          <w:rFonts w:ascii="標楷體" w:eastAsia="標楷體" w:hAnsi="標楷體"/>
          <w:color w:val="000000"/>
          <w:sz w:val="28"/>
          <w:szCs w:val="28"/>
        </w:rPr>
      </w:pPr>
    </w:p>
    <w:sectPr w:rsidR="00BF7747" w:rsidRPr="009A04ED" w:rsidSect="00E04753">
      <w:footerReference w:type="even" r:id="rId12"/>
      <w:footerReference w:type="default" r:id="rId13"/>
      <w:pgSz w:w="11906" w:h="16838" w:code="9"/>
      <w:pgMar w:top="1134" w:right="567" w:bottom="567" w:left="567" w:header="284" w:footer="5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6B9C2" w14:textId="77777777" w:rsidR="002214C2" w:rsidRDefault="002214C2">
      <w:r>
        <w:separator/>
      </w:r>
    </w:p>
  </w:endnote>
  <w:endnote w:type="continuationSeparator" w:id="0">
    <w:p w14:paraId="3A26D3FB" w14:textId="77777777" w:rsidR="002214C2" w:rsidRDefault="0022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C4F73" w14:textId="77777777" w:rsidR="00C45B12" w:rsidRDefault="00C45B1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BE0E83D" w14:textId="77777777" w:rsidR="00C45B12" w:rsidRDefault="00C45B1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624A9" w14:textId="7D2F7A2B" w:rsidR="00C45B12" w:rsidRDefault="00C45B1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A1B24">
      <w:rPr>
        <w:rStyle w:val="a4"/>
        <w:noProof/>
      </w:rPr>
      <w:t>3</w:t>
    </w:r>
    <w:r>
      <w:rPr>
        <w:rStyle w:val="a4"/>
      </w:rPr>
      <w:fldChar w:fldCharType="end"/>
    </w:r>
  </w:p>
  <w:p w14:paraId="6E993624" w14:textId="77777777" w:rsidR="00C45B12" w:rsidRDefault="00C45B1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0D950" w14:textId="77777777" w:rsidR="002141BE" w:rsidRDefault="002141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end"/>
    </w:r>
  </w:p>
  <w:p w14:paraId="667DC380" w14:textId="77777777" w:rsidR="002141BE" w:rsidRDefault="002141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75BCF" w14:textId="77777777" w:rsidR="002141BE" w:rsidRDefault="002141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14:paraId="1739BEFD" w14:textId="77777777" w:rsidR="002141BE" w:rsidRDefault="002141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EBEC3" w14:textId="77777777" w:rsidR="002214C2" w:rsidRDefault="002214C2">
      <w:r>
        <w:separator/>
      </w:r>
    </w:p>
  </w:footnote>
  <w:footnote w:type="continuationSeparator" w:id="0">
    <w:p w14:paraId="204F6E67" w14:textId="77777777" w:rsidR="002214C2" w:rsidRDefault="00221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8D8"/>
    <w:multiLevelType w:val="hybridMultilevel"/>
    <w:tmpl w:val="E04079B4"/>
    <w:lvl w:ilvl="0" w:tplc="7B866A0C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18B5A02"/>
    <w:multiLevelType w:val="hybridMultilevel"/>
    <w:tmpl w:val="90E062F0"/>
    <w:lvl w:ilvl="0" w:tplc="4C86020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20"/>
        </w:tabs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0"/>
        </w:tabs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0"/>
        </w:tabs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60"/>
        </w:tabs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0"/>
        </w:tabs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00"/>
        </w:tabs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80"/>
      </w:pPr>
    </w:lvl>
  </w:abstractNum>
  <w:abstractNum w:abstractNumId="2" w15:restartNumberingAfterBreak="0">
    <w:nsid w:val="0A423989"/>
    <w:multiLevelType w:val="hybridMultilevel"/>
    <w:tmpl w:val="57608E24"/>
    <w:lvl w:ilvl="0" w:tplc="2FCE3B6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294C39"/>
    <w:multiLevelType w:val="hybridMultilevel"/>
    <w:tmpl w:val="EEF60906"/>
    <w:lvl w:ilvl="0" w:tplc="B39ABC26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128B07C2"/>
    <w:multiLevelType w:val="hybridMultilevel"/>
    <w:tmpl w:val="7FEE3C12"/>
    <w:lvl w:ilvl="0" w:tplc="B39ABC2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84E370F"/>
    <w:multiLevelType w:val="hybridMultilevel"/>
    <w:tmpl w:val="F9B40798"/>
    <w:lvl w:ilvl="0" w:tplc="B39ABC26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6" w15:restartNumberingAfterBreak="0">
    <w:nsid w:val="42446BF2"/>
    <w:multiLevelType w:val="hybridMultilevel"/>
    <w:tmpl w:val="F9B40798"/>
    <w:lvl w:ilvl="0" w:tplc="B39ABC26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" w15:restartNumberingAfterBreak="0">
    <w:nsid w:val="44D85115"/>
    <w:multiLevelType w:val="hybridMultilevel"/>
    <w:tmpl w:val="1954FF86"/>
    <w:lvl w:ilvl="0" w:tplc="F72AB73C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B007DB8"/>
    <w:multiLevelType w:val="hybridMultilevel"/>
    <w:tmpl w:val="295899A8"/>
    <w:lvl w:ilvl="0" w:tplc="8E0E11BE">
      <w:start w:val="1"/>
      <w:numFmt w:val="taiwaneseCountingThousand"/>
      <w:lvlText w:val="(%1)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9" w15:restartNumberingAfterBreak="0">
    <w:nsid w:val="4B025357"/>
    <w:multiLevelType w:val="hybridMultilevel"/>
    <w:tmpl w:val="DB46CCF4"/>
    <w:lvl w:ilvl="0" w:tplc="B39ABC26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" w15:restartNumberingAfterBreak="0">
    <w:nsid w:val="53F06877"/>
    <w:multiLevelType w:val="hybridMultilevel"/>
    <w:tmpl w:val="DC8438C4"/>
    <w:lvl w:ilvl="0" w:tplc="B39ABC26">
      <w:start w:val="1"/>
      <w:numFmt w:val="taiwaneseCountingThousand"/>
      <w:lvlText w:val="(%1)"/>
      <w:lvlJc w:val="left"/>
      <w:pPr>
        <w:ind w:left="1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1" w15:restartNumberingAfterBreak="0">
    <w:nsid w:val="5AAA6723"/>
    <w:multiLevelType w:val="hybridMultilevel"/>
    <w:tmpl w:val="E3B6660E"/>
    <w:lvl w:ilvl="0" w:tplc="B39ABC26">
      <w:start w:val="1"/>
      <w:numFmt w:val="taiwaneseCountingThousand"/>
      <w:lvlText w:val="(%1)"/>
      <w:lvlJc w:val="left"/>
      <w:pPr>
        <w:ind w:left="1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" w15:restartNumberingAfterBreak="0">
    <w:nsid w:val="5F562853"/>
    <w:multiLevelType w:val="hybridMultilevel"/>
    <w:tmpl w:val="B67C4310"/>
    <w:lvl w:ilvl="0" w:tplc="805A97B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61A11FD5"/>
    <w:multiLevelType w:val="hybridMultilevel"/>
    <w:tmpl w:val="A454B9EA"/>
    <w:lvl w:ilvl="0" w:tplc="B39ABC2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C45594C"/>
    <w:multiLevelType w:val="hybridMultilevel"/>
    <w:tmpl w:val="CC186524"/>
    <w:lvl w:ilvl="0" w:tplc="4B9CFA24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5" w15:restartNumberingAfterBreak="0">
    <w:nsid w:val="74DC6B81"/>
    <w:multiLevelType w:val="hybridMultilevel"/>
    <w:tmpl w:val="F9B40798"/>
    <w:lvl w:ilvl="0" w:tplc="B39ABC26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6" w15:restartNumberingAfterBreak="0">
    <w:nsid w:val="762E1D49"/>
    <w:multiLevelType w:val="hybridMultilevel"/>
    <w:tmpl w:val="F9B40798"/>
    <w:lvl w:ilvl="0" w:tplc="B39ABC26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7" w15:restartNumberingAfterBreak="0">
    <w:nsid w:val="79C0032D"/>
    <w:multiLevelType w:val="hybridMultilevel"/>
    <w:tmpl w:val="F9B40798"/>
    <w:lvl w:ilvl="0" w:tplc="B39ABC26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1"/>
  </w:num>
  <w:num w:numId="5">
    <w:abstractNumId w:val="13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11"/>
  </w:num>
  <w:num w:numId="11">
    <w:abstractNumId w:val="8"/>
  </w:num>
  <w:num w:numId="12">
    <w:abstractNumId w:val="17"/>
  </w:num>
  <w:num w:numId="13">
    <w:abstractNumId w:val="15"/>
  </w:num>
  <w:num w:numId="14">
    <w:abstractNumId w:val="10"/>
  </w:num>
  <w:num w:numId="15">
    <w:abstractNumId w:val="5"/>
  </w:num>
  <w:num w:numId="16">
    <w:abstractNumId w:val="6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89"/>
    <w:rsid w:val="00003E30"/>
    <w:rsid w:val="00005CB6"/>
    <w:rsid w:val="00011BEB"/>
    <w:rsid w:val="00015A15"/>
    <w:rsid w:val="000161E6"/>
    <w:rsid w:val="000247D0"/>
    <w:rsid w:val="00030489"/>
    <w:rsid w:val="000346E3"/>
    <w:rsid w:val="00037906"/>
    <w:rsid w:val="00037F61"/>
    <w:rsid w:val="000409ED"/>
    <w:rsid w:val="00041BD4"/>
    <w:rsid w:val="00041E1D"/>
    <w:rsid w:val="00047DF1"/>
    <w:rsid w:val="00052F0B"/>
    <w:rsid w:val="00053618"/>
    <w:rsid w:val="00053AA4"/>
    <w:rsid w:val="00055013"/>
    <w:rsid w:val="00056803"/>
    <w:rsid w:val="000579FA"/>
    <w:rsid w:val="00064FF1"/>
    <w:rsid w:val="000824B3"/>
    <w:rsid w:val="00095142"/>
    <w:rsid w:val="00095BC7"/>
    <w:rsid w:val="000B1C31"/>
    <w:rsid w:val="000B3DC5"/>
    <w:rsid w:val="000D0B6E"/>
    <w:rsid w:val="000D31D1"/>
    <w:rsid w:val="000E4AB9"/>
    <w:rsid w:val="000E6756"/>
    <w:rsid w:val="000F024E"/>
    <w:rsid w:val="000F1F83"/>
    <w:rsid w:val="000F270E"/>
    <w:rsid w:val="000F6A0F"/>
    <w:rsid w:val="001054BD"/>
    <w:rsid w:val="00110198"/>
    <w:rsid w:val="0011421A"/>
    <w:rsid w:val="00114801"/>
    <w:rsid w:val="00125B8C"/>
    <w:rsid w:val="0012718F"/>
    <w:rsid w:val="00136A3D"/>
    <w:rsid w:val="00143F99"/>
    <w:rsid w:val="001519C9"/>
    <w:rsid w:val="0015615F"/>
    <w:rsid w:val="00161ECF"/>
    <w:rsid w:val="00171E7A"/>
    <w:rsid w:val="00172140"/>
    <w:rsid w:val="00174F5D"/>
    <w:rsid w:val="00175F8D"/>
    <w:rsid w:val="001857B3"/>
    <w:rsid w:val="00191B67"/>
    <w:rsid w:val="00192BD2"/>
    <w:rsid w:val="001945A5"/>
    <w:rsid w:val="00194D98"/>
    <w:rsid w:val="00196212"/>
    <w:rsid w:val="001B279E"/>
    <w:rsid w:val="001B3D7C"/>
    <w:rsid w:val="001B586B"/>
    <w:rsid w:val="001B6D6C"/>
    <w:rsid w:val="001C000F"/>
    <w:rsid w:val="001C223B"/>
    <w:rsid w:val="001D470F"/>
    <w:rsid w:val="001D5941"/>
    <w:rsid w:val="001E7538"/>
    <w:rsid w:val="001E794B"/>
    <w:rsid w:val="001F0B36"/>
    <w:rsid w:val="00201D97"/>
    <w:rsid w:val="00207C03"/>
    <w:rsid w:val="00212BE0"/>
    <w:rsid w:val="002141BE"/>
    <w:rsid w:val="002214C2"/>
    <w:rsid w:val="00224CA2"/>
    <w:rsid w:val="0023043C"/>
    <w:rsid w:val="002345C9"/>
    <w:rsid w:val="00242E2A"/>
    <w:rsid w:val="00243A01"/>
    <w:rsid w:val="00244C6B"/>
    <w:rsid w:val="002532DF"/>
    <w:rsid w:val="0026086A"/>
    <w:rsid w:val="0026224F"/>
    <w:rsid w:val="002645E7"/>
    <w:rsid w:val="002666D7"/>
    <w:rsid w:val="002728A9"/>
    <w:rsid w:val="002808F4"/>
    <w:rsid w:val="00282E4F"/>
    <w:rsid w:val="0028365E"/>
    <w:rsid w:val="00283AA6"/>
    <w:rsid w:val="00284D63"/>
    <w:rsid w:val="00295771"/>
    <w:rsid w:val="002A5CAB"/>
    <w:rsid w:val="002B2063"/>
    <w:rsid w:val="002B44EB"/>
    <w:rsid w:val="002B7E05"/>
    <w:rsid w:val="002D065C"/>
    <w:rsid w:val="002D0FE0"/>
    <w:rsid w:val="002D539B"/>
    <w:rsid w:val="002E5B25"/>
    <w:rsid w:val="002F18C0"/>
    <w:rsid w:val="002F5787"/>
    <w:rsid w:val="002F71DF"/>
    <w:rsid w:val="002F7641"/>
    <w:rsid w:val="0030264A"/>
    <w:rsid w:val="0030484E"/>
    <w:rsid w:val="003076CE"/>
    <w:rsid w:val="00317628"/>
    <w:rsid w:val="00324F42"/>
    <w:rsid w:val="00331934"/>
    <w:rsid w:val="003338F5"/>
    <w:rsid w:val="00336A42"/>
    <w:rsid w:val="00341151"/>
    <w:rsid w:val="00344C76"/>
    <w:rsid w:val="00345A77"/>
    <w:rsid w:val="00356BFD"/>
    <w:rsid w:val="0036234B"/>
    <w:rsid w:val="0036663E"/>
    <w:rsid w:val="00367E19"/>
    <w:rsid w:val="00382087"/>
    <w:rsid w:val="00383493"/>
    <w:rsid w:val="00385AB0"/>
    <w:rsid w:val="00385BCC"/>
    <w:rsid w:val="00390EAC"/>
    <w:rsid w:val="00395204"/>
    <w:rsid w:val="00395DFE"/>
    <w:rsid w:val="003A1693"/>
    <w:rsid w:val="003A5586"/>
    <w:rsid w:val="003C4858"/>
    <w:rsid w:val="003C4D70"/>
    <w:rsid w:val="003C7E56"/>
    <w:rsid w:val="003D2E7B"/>
    <w:rsid w:val="003E710E"/>
    <w:rsid w:val="003F3565"/>
    <w:rsid w:val="004004E2"/>
    <w:rsid w:val="00401184"/>
    <w:rsid w:val="0040395B"/>
    <w:rsid w:val="00421516"/>
    <w:rsid w:val="00434641"/>
    <w:rsid w:val="004367DA"/>
    <w:rsid w:val="00437B2B"/>
    <w:rsid w:val="00455328"/>
    <w:rsid w:val="0046282F"/>
    <w:rsid w:val="004631C5"/>
    <w:rsid w:val="004643C8"/>
    <w:rsid w:val="00466AF8"/>
    <w:rsid w:val="00470FEA"/>
    <w:rsid w:val="004769D3"/>
    <w:rsid w:val="00477024"/>
    <w:rsid w:val="00477891"/>
    <w:rsid w:val="00484CFA"/>
    <w:rsid w:val="00491FD0"/>
    <w:rsid w:val="004920B1"/>
    <w:rsid w:val="00495B70"/>
    <w:rsid w:val="004A15E5"/>
    <w:rsid w:val="004A7790"/>
    <w:rsid w:val="004B1EE5"/>
    <w:rsid w:val="004C08DE"/>
    <w:rsid w:val="004D3547"/>
    <w:rsid w:val="004D3D05"/>
    <w:rsid w:val="004D49C0"/>
    <w:rsid w:val="004D6CCE"/>
    <w:rsid w:val="004E3D41"/>
    <w:rsid w:val="004F6F3D"/>
    <w:rsid w:val="004F7D70"/>
    <w:rsid w:val="0050228B"/>
    <w:rsid w:val="00506A14"/>
    <w:rsid w:val="00511460"/>
    <w:rsid w:val="00526B9A"/>
    <w:rsid w:val="00527CBD"/>
    <w:rsid w:val="0053132D"/>
    <w:rsid w:val="00533661"/>
    <w:rsid w:val="00533F89"/>
    <w:rsid w:val="005414A0"/>
    <w:rsid w:val="00541A00"/>
    <w:rsid w:val="00564260"/>
    <w:rsid w:val="00575F63"/>
    <w:rsid w:val="00575FFE"/>
    <w:rsid w:val="00576AE8"/>
    <w:rsid w:val="00583405"/>
    <w:rsid w:val="0058688C"/>
    <w:rsid w:val="005A0BE5"/>
    <w:rsid w:val="005A6611"/>
    <w:rsid w:val="005B1EFD"/>
    <w:rsid w:val="005B6D90"/>
    <w:rsid w:val="005C342E"/>
    <w:rsid w:val="005C34C3"/>
    <w:rsid w:val="005D193A"/>
    <w:rsid w:val="005D70D2"/>
    <w:rsid w:val="005E5A96"/>
    <w:rsid w:val="005F6562"/>
    <w:rsid w:val="005F751F"/>
    <w:rsid w:val="00603C45"/>
    <w:rsid w:val="00607774"/>
    <w:rsid w:val="00614B2F"/>
    <w:rsid w:val="00615A86"/>
    <w:rsid w:val="00617F5E"/>
    <w:rsid w:val="0062228D"/>
    <w:rsid w:val="006231E9"/>
    <w:rsid w:val="0062510D"/>
    <w:rsid w:val="00630FAC"/>
    <w:rsid w:val="006405A7"/>
    <w:rsid w:val="00647443"/>
    <w:rsid w:val="006504EA"/>
    <w:rsid w:val="00651EDE"/>
    <w:rsid w:val="0065374A"/>
    <w:rsid w:val="00655DEA"/>
    <w:rsid w:val="00664EFF"/>
    <w:rsid w:val="00667CC6"/>
    <w:rsid w:val="0067589A"/>
    <w:rsid w:val="006803CB"/>
    <w:rsid w:val="00683217"/>
    <w:rsid w:val="006860E7"/>
    <w:rsid w:val="00692A17"/>
    <w:rsid w:val="00694E46"/>
    <w:rsid w:val="00696795"/>
    <w:rsid w:val="006A022B"/>
    <w:rsid w:val="006A5CBC"/>
    <w:rsid w:val="006C1BB4"/>
    <w:rsid w:val="006C30BD"/>
    <w:rsid w:val="006C7E13"/>
    <w:rsid w:val="006F2A7E"/>
    <w:rsid w:val="006F7FBB"/>
    <w:rsid w:val="00701B6D"/>
    <w:rsid w:val="00726AF6"/>
    <w:rsid w:val="00732111"/>
    <w:rsid w:val="00735F19"/>
    <w:rsid w:val="00743339"/>
    <w:rsid w:val="00743DA8"/>
    <w:rsid w:val="00750157"/>
    <w:rsid w:val="00750EBD"/>
    <w:rsid w:val="00751BF4"/>
    <w:rsid w:val="00751CC1"/>
    <w:rsid w:val="00756930"/>
    <w:rsid w:val="00764F6A"/>
    <w:rsid w:val="0078740A"/>
    <w:rsid w:val="00792C06"/>
    <w:rsid w:val="0079628B"/>
    <w:rsid w:val="007A2A19"/>
    <w:rsid w:val="007A351B"/>
    <w:rsid w:val="007A408E"/>
    <w:rsid w:val="007B34C5"/>
    <w:rsid w:val="007B6200"/>
    <w:rsid w:val="007C2E1C"/>
    <w:rsid w:val="007C4CBE"/>
    <w:rsid w:val="007D37E3"/>
    <w:rsid w:val="007D44AD"/>
    <w:rsid w:val="007D6530"/>
    <w:rsid w:val="007D721F"/>
    <w:rsid w:val="007E0F5C"/>
    <w:rsid w:val="007E40C7"/>
    <w:rsid w:val="007E79DE"/>
    <w:rsid w:val="00800ED3"/>
    <w:rsid w:val="00802689"/>
    <w:rsid w:val="00803210"/>
    <w:rsid w:val="00812C6A"/>
    <w:rsid w:val="00814077"/>
    <w:rsid w:val="00821FC2"/>
    <w:rsid w:val="008258DF"/>
    <w:rsid w:val="00826B75"/>
    <w:rsid w:val="00841F6C"/>
    <w:rsid w:val="0084207E"/>
    <w:rsid w:val="0085369A"/>
    <w:rsid w:val="008545B1"/>
    <w:rsid w:val="0085762F"/>
    <w:rsid w:val="00865BD7"/>
    <w:rsid w:val="00867574"/>
    <w:rsid w:val="008742DF"/>
    <w:rsid w:val="008747DC"/>
    <w:rsid w:val="00875491"/>
    <w:rsid w:val="008759AF"/>
    <w:rsid w:val="00876BE6"/>
    <w:rsid w:val="0087796E"/>
    <w:rsid w:val="00877CB9"/>
    <w:rsid w:val="008805AC"/>
    <w:rsid w:val="00886919"/>
    <w:rsid w:val="00892200"/>
    <w:rsid w:val="00892685"/>
    <w:rsid w:val="00892F4A"/>
    <w:rsid w:val="008A2044"/>
    <w:rsid w:val="008A21B6"/>
    <w:rsid w:val="008B4DE2"/>
    <w:rsid w:val="008B61F4"/>
    <w:rsid w:val="008B6DD0"/>
    <w:rsid w:val="008C1107"/>
    <w:rsid w:val="008C1BEE"/>
    <w:rsid w:val="008D0C6E"/>
    <w:rsid w:val="008D1A1A"/>
    <w:rsid w:val="008D7017"/>
    <w:rsid w:val="008E463B"/>
    <w:rsid w:val="008F5E5B"/>
    <w:rsid w:val="008F667D"/>
    <w:rsid w:val="009013B0"/>
    <w:rsid w:val="00904658"/>
    <w:rsid w:val="00906A82"/>
    <w:rsid w:val="00914A6C"/>
    <w:rsid w:val="00916146"/>
    <w:rsid w:val="00917FAA"/>
    <w:rsid w:val="00921902"/>
    <w:rsid w:val="009312EF"/>
    <w:rsid w:val="009361AE"/>
    <w:rsid w:val="009375E9"/>
    <w:rsid w:val="009425D9"/>
    <w:rsid w:val="009465C6"/>
    <w:rsid w:val="009635A3"/>
    <w:rsid w:val="009804C8"/>
    <w:rsid w:val="009A04ED"/>
    <w:rsid w:val="009A6419"/>
    <w:rsid w:val="009A66FE"/>
    <w:rsid w:val="009C3C2C"/>
    <w:rsid w:val="009C4849"/>
    <w:rsid w:val="009D1A3A"/>
    <w:rsid w:val="009D73BB"/>
    <w:rsid w:val="009E334E"/>
    <w:rsid w:val="009E7B30"/>
    <w:rsid w:val="009F1BC2"/>
    <w:rsid w:val="00A052AB"/>
    <w:rsid w:val="00A118D7"/>
    <w:rsid w:val="00A146E0"/>
    <w:rsid w:val="00A22809"/>
    <w:rsid w:val="00A27DA0"/>
    <w:rsid w:val="00A35B54"/>
    <w:rsid w:val="00A500B8"/>
    <w:rsid w:val="00A521DB"/>
    <w:rsid w:val="00A53167"/>
    <w:rsid w:val="00A53983"/>
    <w:rsid w:val="00A57774"/>
    <w:rsid w:val="00A637F8"/>
    <w:rsid w:val="00A66C96"/>
    <w:rsid w:val="00A71645"/>
    <w:rsid w:val="00A71EC5"/>
    <w:rsid w:val="00A76EB2"/>
    <w:rsid w:val="00A87C07"/>
    <w:rsid w:val="00A91166"/>
    <w:rsid w:val="00A9121A"/>
    <w:rsid w:val="00A91525"/>
    <w:rsid w:val="00A91D7E"/>
    <w:rsid w:val="00A93679"/>
    <w:rsid w:val="00A96933"/>
    <w:rsid w:val="00AA04A3"/>
    <w:rsid w:val="00AA1B24"/>
    <w:rsid w:val="00AA37FF"/>
    <w:rsid w:val="00AA4E98"/>
    <w:rsid w:val="00AB1357"/>
    <w:rsid w:val="00AB690A"/>
    <w:rsid w:val="00AB6DFF"/>
    <w:rsid w:val="00AC017D"/>
    <w:rsid w:val="00AC42D7"/>
    <w:rsid w:val="00AC49B0"/>
    <w:rsid w:val="00AC686E"/>
    <w:rsid w:val="00AD2F83"/>
    <w:rsid w:val="00AE2ED0"/>
    <w:rsid w:val="00AE67CE"/>
    <w:rsid w:val="00AE7DE9"/>
    <w:rsid w:val="00AF3075"/>
    <w:rsid w:val="00AF5211"/>
    <w:rsid w:val="00B0465B"/>
    <w:rsid w:val="00B10200"/>
    <w:rsid w:val="00B20BF9"/>
    <w:rsid w:val="00B224AA"/>
    <w:rsid w:val="00B316E0"/>
    <w:rsid w:val="00B35007"/>
    <w:rsid w:val="00B36968"/>
    <w:rsid w:val="00B720D9"/>
    <w:rsid w:val="00B7471C"/>
    <w:rsid w:val="00B77560"/>
    <w:rsid w:val="00B801AE"/>
    <w:rsid w:val="00B80559"/>
    <w:rsid w:val="00B82EF7"/>
    <w:rsid w:val="00B83DDA"/>
    <w:rsid w:val="00B84BA9"/>
    <w:rsid w:val="00B9108F"/>
    <w:rsid w:val="00B91DE3"/>
    <w:rsid w:val="00B93036"/>
    <w:rsid w:val="00B94744"/>
    <w:rsid w:val="00B968DB"/>
    <w:rsid w:val="00BA7939"/>
    <w:rsid w:val="00BB7C1B"/>
    <w:rsid w:val="00BC20C0"/>
    <w:rsid w:val="00BC3CB7"/>
    <w:rsid w:val="00BC7927"/>
    <w:rsid w:val="00BD3D39"/>
    <w:rsid w:val="00BD679C"/>
    <w:rsid w:val="00BD7DC4"/>
    <w:rsid w:val="00BE1FAA"/>
    <w:rsid w:val="00BE2784"/>
    <w:rsid w:val="00BE2FFC"/>
    <w:rsid w:val="00BE4CE7"/>
    <w:rsid w:val="00BE728C"/>
    <w:rsid w:val="00BF7747"/>
    <w:rsid w:val="00C009D8"/>
    <w:rsid w:val="00C036FB"/>
    <w:rsid w:val="00C06991"/>
    <w:rsid w:val="00C074CB"/>
    <w:rsid w:val="00C07AFB"/>
    <w:rsid w:val="00C121A3"/>
    <w:rsid w:val="00C23C00"/>
    <w:rsid w:val="00C37010"/>
    <w:rsid w:val="00C43091"/>
    <w:rsid w:val="00C4377D"/>
    <w:rsid w:val="00C45B12"/>
    <w:rsid w:val="00C51C58"/>
    <w:rsid w:val="00C63B56"/>
    <w:rsid w:val="00C84132"/>
    <w:rsid w:val="00C8414B"/>
    <w:rsid w:val="00C852DD"/>
    <w:rsid w:val="00C85655"/>
    <w:rsid w:val="00C8760D"/>
    <w:rsid w:val="00C90DA9"/>
    <w:rsid w:val="00CA00C9"/>
    <w:rsid w:val="00CA013C"/>
    <w:rsid w:val="00CA124B"/>
    <w:rsid w:val="00CA1657"/>
    <w:rsid w:val="00CA4003"/>
    <w:rsid w:val="00CA4B9F"/>
    <w:rsid w:val="00CD3036"/>
    <w:rsid w:val="00CE0691"/>
    <w:rsid w:val="00D00B8B"/>
    <w:rsid w:val="00D00E71"/>
    <w:rsid w:val="00D16002"/>
    <w:rsid w:val="00D1627B"/>
    <w:rsid w:val="00D24413"/>
    <w:rsid w:val="00D3568A"/>
    <w:rsid w:val="00D36763"/>
    <w:rsid w:val="00D37A16"/>
    <w:rsid w:val="00D40FA8"/>
    <w:rsid w:val="00D4232C"/>
    <w:rsid w:val="00D64999"/>
    <w:rsid w:val="00D70345"/>
    <w:rsid w:val="00D73399"/>
    <w:rsid w:val="00D7355F"/>
    <w:rsid w:val="00D73B32"/>
    <w:rsid w:val="00D75A30"/>
    <w:rsid w:val="00D81755"/>
    <w:rsid w:val="00D828D6"/>
    <w:rsid w:val="00D9138D"/>
    <w:rsid w:val="00D9442C"/>
    <w:rsid w:val="00D94842"/>
    <w:rsid w:val="00D94BA8"/>
    <w:rsid w:val="00DA255F"/>
    <w:rsid w:val="00DA2840"/>
    <w:rsid w:val="00DA4730"/>
    <w:rsid w:val="00DA50BE"/>
    <w:rsid w:val="00DB1EFA"/>
    <w:rsid w:val="00DB551D"/>
    <w:rsid w:val="00DB5A73"/>
    <w:rsid w:val="00DD1D18"/>
    <w:rsid w:val="00DD3E62"/>
    <w:rsid w:val="00DD5836"/>
    <w:rsid w:val="00DE7BC0"/>
    <w:rsid w:val="00DF0B03"/>
    <w:rsid w:val="00DF1504"/>
    <w:rsid w:val="00DF3C06"/>
    <w:rsid w:val="00DF6FC9"/>
    <w:rsid w:val="00E0462F"/>
    <w:rsid w:val="00E04753"/>
    <w:rsid w:val="00E06CE0"/>
    <w:rsid w:val="00E214BD"/>
    <w:rsid w:val="00E22C6A"/>
    <w:rsid w:val="00E31C9E"/>
    <w:rsid w:val="00E434A3"/>
    <w:rsid w:val="00E45FA0"/>
    <w:rsid w:val="00E47E6F"/>
    <w:rsid w:val="00E554E9"/>
    <w:rsid w:val="00E61914"/>
    <w:rsid w:val="00E81B7A"/>
    <w:rsid w:val="00E85E39"/>
    <w:rsid w:val="00E90EB6"/>
    <w:rsid w:val="00E9108C"/>
    <w:rsid w:val="00E921E1"/>
    <w:rsid w:val="00E9792A"/>
    <w:rsid w:val="00EA0AE0"/>
    <w:rsid w:val="00EA0BD3"/>
    <w:rsid w:val="00EA19DE"/>
    <w:rsid w:val="00EA3530"/>
    <w:rsid w:val="00EA50CA"/>
    <w:rsid w:val="00EA51F0"/>
    <w:rsid w:val="00EA5613"/>
    <w:rsid w:val="00EA630D"/>
    <w:rsid w:val="00EB02D4"/>
    <w:rsid w:val="00EB2E3C"/>
    <w:rsid w:val="00EB730C"/>
    <w:rsid w:val="00EB799F"/>
    <w:rsid w:val="00EC285D"/>
    <w:rsid w:val="00EC3B70"/>
    <w:rsid w:val="00EC4768"/>
    <w:rsid w:val="00EC69A4"/>
    <w:rsid w:val="00ED5B51"/>
    <w:rsid w:val="00EE3DEC"/>
    <w:rsid w:val="00EF1A06"/>
    <w:rsid w:val="00EF3CFF"/>
    <w:rsid w:val="00EF47C0"/>
    <w:rsid w:val="00F01E19"/>
    <w:rsid w:val="00F026AC"/>
    <w:rsid w:val="00F159A1"/>
    <w:rsid w:val="00F24C79"/>
    <w:rsid w:val="00F31BAC"/>
    <w:rsid w:val="00F356C7"/>
    <w:rsid w:val="00F40CF1"/>
    <w:rsid w:val="00F40D0B"/>
    <w:rsid w:val="00F53D36"/>
    <w:rsid w:val="00F63D37"/>
    <w:rsid w:val="00F720D3"/>
    <w:rsid w:val="00F77DD8"/>
    <w:rsid w:val="00F8503B"/>
    <w:rsid w:val="00F867C4"/>
    <w:rsid w:val="00F96979"/>
    <w:rsid w:val="00FA0DB5"/>
    <w:rsid w:val="00FA16A0"/>
    <w:rsid w:val="00FA2974"/>
    <w:rsid w:val="00FA7393"/>
    <w:rsid w:val="00FB5FA3"/>
    <w:rsid w:val="00FE3613"/>
    <w:rsid w:val="00FE4266"/>
    <w:rsid w:val="00FE7AC4"/>
    <w:rsid w:val="00FF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F8C899"/>
  <w15:chartTrackingRefBased/>
  <w15:docId w15:val="{2504095A-7B27-4EFC-A851-5D52CA01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14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link w:val="a6"/>
    <w:uiPriority w:val="99"/>
    <w:unhideWhenUsed/>
    <w:rsid w:val="000304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030489"/>
    <w:rPr>
      <w:kern w:val="2"/>
    </w:rPr>
  </w:style>
  <w:style w:type="character" w:styleId="a7">
    <w:name w:val="Hyperlink"/>
    <w:unhideWhenUsed/>
    <w:rsid w:val="008C1BEE"/>
    <w:rPr>
      <w:color w:val="0000FF"/>
      <w:u w:val="single"/>
    </w:rPr>
  </w:style>
  <w:style w:type="table" w:styleId="a8">
    <w:name w:val="Table Grid"/>
    <w:basedOn w:val="a1"/>
    <w:uiPriority w:val="59"/>
    <w:rsid w:val="00A22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77DD8"/>
    <w:pPr>
      <w:ind w:leftChars="200" w:left="480"/>
    </w:pPr>
    <w:rPr>
      <w:rFonts w:ascii="Calibri" w:hAnsi="Calibr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94842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9484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c">
    <w:name w:val="未解析的提及項目"/>
    <w:uiPriority w:val="99"/>
    <w:semiHidden/>
    <w:unhideWhenUsed/>
    <w:rsid w:val="004C08DE"/>
    <w:rPr>
      <w:color w:val="605E5C"/>
      <w:shd w:val="clear" w:color="auto" w:fill="E1DFDD"/>
    </w:rPr>
  </w:style>
  <w:style w:type="character" w:styleId="ad">
    <w:name w:val="FollowedHyperlink"/>
    <w:uiPriority w:val="99"/>
    <w:semiHidden/>
    <w:unhideWhenUsed/>
    <w:rsid w:val="009A04ED"/>
    <w:rPr>
      <w:color w:val="954F72"/>
      <w:u w:val="single"/>
    </w:rPr>
  </w:style>
  <w:style w:type="character" w:styleId="ae">
    <w:name w:val="annotation reference"/>
    <w:uiPriority w:val="99"/>
    <w:semiHidden/>
    <w:unhideWhenUsed/>
    <w:rsid w:val="00EA19D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A19DE"/>
  </w:style>
  <w:style w:type="character" w:customStyle="1" w:styleId="af0">
    <w:name w:val="註解文字 字元"/>
    <w:link w:val="af"/>
    <w:uiPriority w:val="99"/>
    <w:semiHidden/>
    <w:rsid w:val="00EA19DE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A19DE"/>
    <w:rPr>
      <w:b/>
      <w:bCs/>
    </w:rPr>
  </w:style>
  <w:style w:type="character" w:customStyle="1" w:styleId="af2">
    <w:name w:val="註解主旨 字元"/>
    <w:link w:val="af1"/>
    <w:uiPriority w:val="99"/>
    <w:semiHidden/>
    <w:rsid w:val="00EA19D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4501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275992195">
              <w:marLeft w:val="0"/>
              <w:marRight w:val="0"/>
              <w:marTop w:val="0"/>
              <w:marBottom w:val="0"/>
              <w:divBdr>
                <w:top w:val="single" w:sz="6" w:space="8" w:color="D3D3D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5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ark.taichung.gov.tw/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park.taichung.gov.tw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1ACD4-ECBF-4447-AC2C-DB8C2278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408</Words>
  <Characters>2332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2735</CharactersWithSpaces>
  <SharedDoc>false</SharedDoc>
  <HLinks>
    <vt:vector size="12" baseType="variant">
      <vt:variant>
        <vt:i4>6750250</vt:i4>
      </vt:variant>
      <vt:variant>
        <vt:i4>3</vt:i4>
      </vt:variant>
      <vt:variant>
        <vt:i4>0</vt:i4>
      </vt:variant>
      <vt:variant>
        <vt:i4>5</vt:i4>
      </vt:variant>
      <vt:variant>
        <vt:lpwstr>https://cpark.taichung.gov.tw/</vt:lpwstr>
      </vt:variant>
      <vt:variant>
        <vt:lpwstr/>
      </vt:variant>
      <vt:variant>
        <vt:i4>6750250</vt:i4>
      </vt:variant>
      <vt:variant>
        <vt:i4>0</vt:i4>
      </vt:variant>
      <vt:variant>
        <vt:i4>0</vt:i4>
      </vt:variant>
      <vt:variant>
        <vt:i4>5</vt:i4>
      </vt:variant>
      <vt:variant>
        <vt:lpwstr>https://cpark.taichung.gov.tw/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109年度臺中市政府建設局「巡路志工」招募計畫及簡章</dc:title>
  <dc:subject/>
  <dc:creator>aspire</dc:creator>
  <cp:keywords/>
  <cp:lastModifiedBy>黃薏靜</cp:lastModifiedBy>
  <cp:revision>7</cp:revision>
  <cp:lastPrinted>2026-01-20T02:32:00Z</cp:lastPrinted>
  <dcterms:created xsi:type="dcterms:W3CDTF">2025-12-09T08:57:00Z</dcterms:created>
  <dcterms:modified xsi:type="dcterms:W3CDTF">2026-01-20T02:32:00Z</dcterms:modified>
</cp:coreProperties>
</file>